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8C" w:rsidRPr="0058678C" w:rsidRDefault="0058678C" w:rsidP="0058678C">
      <w:pPr>
        <w:pStyle w:val="1"/>
        <w:spacing w:after="630"/>
        <w:jc w:val="center"/>
        <w:rPr>
          <w:color w:val="auto"/>
          <w:lang w:val="ru-RU"/>
        </w:rPr>
      </w:pPr>
      <w:r w:rsidRPr="0058678C">
        <w:rPr>
          <w:color w:val="auto"/>
          <w:lang w:val="ru-RU"/>
        </w:rPr>
        <w:t>МИНИСТЕРСТВО ПРОСВЕЩЕНИЯ РОССИЙСКОЙ ФЕДЕРАЦИИ</w:t>
      </w:r>
    </w:p>
    <w:p w:rsidR="0058678C" w:rsidRPr="0058678C" w:rsidRDefault="0058678C" w:rsidP="0058678C">
      <w:pPr>
        <w:spacing w:after="630"/>
        <w:ind w:right="33"/>
        <w:jc w:val="center"/>
        <w:rPr>
          <w:lang w:val="ru-RU"/>
        </w:rPr>
      </w:pPr>
      <w:r w:rsidRPr="0058678C">
        <w:rPr>
          <w:rFonts w:ascii="LiberationSerif" w:hAnsi="LiberationSerif"/>
          <w:sz w:val="20"/>
          <w:szCs w:val="20"/>
          <w:shd w:val="clear" w:color="auto" w:fill="FFFFFF"/>
          <w:lang w:val="ru-RU"/>
        </w:rPr>
        <w:t>Министерство образования Оренбургской области</w:t>
      </w:r>
    </w:p>
    <w:p w:rsidR="0058678C" w:rsidRPr="0058678C" w:rsidRDefault="0058678C" w:rsidP="0058678C">
      <w:pPr>
        <w:spacing w:after="1889"/>
        <w:ind w:left="165" w:right="33" w:firstLine="456"/>
        <w:jc w:val="center"/>
        <w:rPr>
          <w:lang w:val="ru-RU"/>
        </w:rPr>
      </w:pPr>
      <w:r w:rsidRPr="0058678C">
        <w:rPr>
          <w:lang w:val="ru-RU"/>
        </w:rPr>
        <w:t>Муниципальное общеобразовательное бюджетное учреждение «Спасская средняя общеобразовательная школа имени Героя Советского Союза Ивана Трофимовича Юркина» Саракташского района Оренбургской области</w:t>
      </w:r>
    </w:p>
    <w:tbl>
      <w:tblPr>
        <w:tblStyle w:val="TableGrid"/>
        <w:tblW w:w="9992" w:type="dxa"/>
        <w:tblInd w:w="72" w:type="dxa"/>
        <w:tblLook w:val="04A0" w:firstRow="1" w:lastRow="0" w:firstColumn="1" w:lastColumn="0" w:noHBand="0" w:noVBand="1"/>
      </w:tblPr>
      <w:tblGrid>
        <w:gridCol w:w="3517"/>
        <w:gridCol w:w="1514"/>
        <w:gridCol w:w="2552"/>
        <w:gridCol w:w="2409"/>
      </w:tblGrid>
      <w:tr w:rsidR="0058678C" w:rsidRPr="0058678C" w:rsidTr="0058678C">
        <w:trPr>
          <w:trHeight w:val="1818"/>
        </w:trPr>
        <w:tc>
          <w:tcPr>
            <w:tcW w:w="3517" w:type="dxa"/>
          </w:tcPr>
          <w:p w:rsidR="0058678C" w:rsidRPr="0058678C" w:rsidRDefault="0058678C" w:rsidP="0058678C">
            <w:pPr>
              <w:spacing w:after="1041"/>
              <w:ind w:left="72"/>
            </w:pPr>
          </w:p>
        </w:tc>
        <w:tc>
          <w:tcPr>
            <w:tcW w:w="1514" w:type="dxa"/>
          </w:tcPr>
          <w:p w:rsidR="0058678C" w:rsidRPr="0058678C" w:rsidRDefault="0058678C" w:rsidP="0058678C">
            <w:pPr>
              <w:spacing w:line="259" w:lineRule="auto"/>
            </w:pPr>
          </w:p>
        </w:tc>
        <w:tc>
          <w:tcPr>
            <w:tcW w:w="2552" w:type="dxa"/>
          </w:tcPr>
          <w:p w:rsidR="0058678C" w:rsidRPr="0058678C" w:rsidRDefault="0058678C" w:rsidP="0058678C">
            <w:r w:rsidRPr="0058678C">
              <w:rPr>
                <w:sz w:val="20"/>
              </w:rPr>
              <w:t>РАССМОТРЕНО</w:t>
            </w:r>
          </w:p>
          <w:p w:rsidR="0058678C" w:rsidRPr="0058678C" w:rsidRDefault="0058678C" w:rsidP="0058678C">
            <w:pPr>
              <w:spacing w:after="1173"/>
              <w:rPr>
                <w:sz w:val="20"/>
              </w:rPr>
            </w:pPr>
            <w:r w:rsidRPr="0058678C">
              <w:rPr>
                <w:sz w:val="20"/>
              </w:rPr>
              <w:t xml:space="preserve">на заседании педагогического совета      </w:t>
            </w:r>
            <w:r w:rsidR="00046328">
              <w:rPr>
                <w:sz w:val="20"/>
              </w:rPr>
              <w:t xml:space="preserve">                     Протокол №__</w:t>
            </w:r>
            <w:r w:rsidRPr="0058678C">
              <w:rPr>
                <w:sz w:val="20"/>
              </w:rPr>
              <w:t xml:space="preserve">                          от "__" __________2022 г</w:t>
            </w:r>
          </w:p>
        </w:tc>
        <w:tc>
          <w:tcPr>
            <w:tcW w:w="2409" w:type="dxa"/>
          </w:tcPr>
          <w:p w:rsidR="0058678C" w:rsidRPr="0058678C" w:rsidRDefault="0058678C" w:rsidP="0058678C">
            <w:pPr>
              <w:spacing w:line="259" w:lineRule="auto"/>
            </w:pPr>
            <w:r w:rsidRPr="0058678C">
              <w:rPr>
                <w:sz w:val="20"/>
              </w:rPr>
              <w:t>УТВЕРЖДЕНО</w:t>
            </w:r>
          </w:p>
          <w:p w:rsidR="0058678C" w:rsidRPr="0058678C" w:rsidRDefault="0058678C" w:rsidP="0058678C">
            <w:pPr>
              <w:spacing w:after="153" w:line="259" w:lineRule="auto"/>
            </w:pPr>
            <w:r w:rsidRPr="0058678C">
              <w:rPr>
                <w:sz w:val="20"/>
              </w:rPr>
              <w:t xml:space="preserve">Директор </w:t>
            </w:r>
          </w:p>
          <w:p w:rsidR="0058678C" w:rsidRPr="0058678C" w:rsidRDefault="0058678C" w:rsidP="0058678C">
            <w:pPr>
              <w:spacing w:line="259" w:lineRule="auto"/>
              <w:rPr>
                <w:sz w:val="20"/>
              </w:rPr>
            </w:pPr>
            <w:r w:rsidRPr="0058678C">
              <w:rPr>
                <w:sz w:val="20"/>
              </w:rPr>
              <w:t>Лашманова Н.П.</w:t>
            </w:r>
          </w:p>
          <w:p w:rsidR="0058678C" w:rsidRPr="0058678C" w:rsidRDefault="0058678C" w:rsidP="0058678C">
            <w:pPr>
              <w:spacing w:line="259" w:lineRule="auto"/>
              <w:rPr>
                <w:sz w:val="20"/>
              </w:rPr>
            </w:pPr>
            <w:r w:rsidRPr="0058678C">
              <w:rPr>
                <w:sz w:val="20"/>
              </w:rPr>
              <w:t xml:space="preserve"> Приказ № __</w:t>
            </w:r>
          </w:p>
          <w:p w:rsidR="0058678C" w:rsidRPr="0058678C" w:rsidRDefault="0058678C" w:rsidP="0058678C">
            <w:pPr>
              <w:spacing w:line="259" w:lineRule="auto"/>
            </w:pPr>
            <w:r w:rsidRPr="0058678C">
              <w:rPr>
                <w:sz w:val="20"/>
              </w:rPr>
              <w:t>от "__" __________2022 г.</w:t>
            </w:r>
          </w:p>
        </w:tc>
      </w:tr>
    </w:tbl>
    <w:p w:rsidR="0058678C" w:rsidRPr="0058678C" w:rsidRDefault="0058678C" w:rsidP="0058678C">
      <w:pPr>
        <w:spacing w:after="36" w:line="259" w:lineRule="auto"/>
        <w:ind w:right="20"/>
        <w:jc w:val="center"/>
        <w:rPr>
          <w:lang w:val="ru-RU"/>
        </w:rPr>
      </w:pPr>
      <w:r w:rsidRPr="0058678C">
        <w:rPr>
          <w:b/>
          <w:lang w:val="ru-RU"/>
        </w:rPr>
        <w:t>РАБОЧАЯ ПРОГРАММА</w:t>
      </w:r>
    </w:p>
    <w:p w:rsidR="0058678C" w:rsidRPr="0058678C" w:rsidRDefault="0058678C" w:rsidP="0058678C">
      <w:pPr>
        <w:pStyle w:val="21"/>
        <w:shd w:val="clear" w:color="auto" w:fill="FFFFFF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</w:rPr>
      </w:pPr>
      <w:r w:rsidRPr="0058678C">
        <w:rPr>
          <w:color w:val="auto"/>
          <w:lang w:val="ru-RU"/>
        </w:rPr>
        <w:t>(</w:t>
      </w:r>
      <w:r w:rsidRPr="0058678C">
        <w:rPr>
          <w:color w:val="auto"/>
        </w:rPr>
        <w:t>ID</w:t>
      </w:r>
      <w:r w:rsidRPr="0058678C">
        <w:rPr>
          <w:color w:val="auto"/>
          <w:lang w:val="ru-RU"/>
        </w:rPr>
        <w:t xml:space="preserve"> </w:t>
      </w:r>
      <w:r>
        <w:rPr>
          <w:rFonts w:ascii="LiberationSerif" w:hAnsi="LiberationSerif"/>
          <w:caps/>
          <w:color w:val="000000"/>
          <w:sz w:val="22"/>
          <w:szCs w:val="22"/>
        </w:rPr>
        <w:t> 5526903</w:t>
      </w:r>
      <w:r w:rsidRPr="0058678C">
        <w:rPr>
          <w:color w:val="auto"/>
          <w:lang w:val="ru-RU"/>
        </w:rPr>
        <w:t>)</w:t>
      </w:r>
    </w:p>
    <w:p w:rsidR="0058678C" w:rsidRPr="0058678C" w:rsidRDefault="0058678C" w:rsidP="0058678C">
      <w:pPr>
        <w:spacing w:line="373" w:lineRule="auto"/>
        <w:ind w:left="4399" w:right="3702" w:firstLine="216"/>
        <w:rPr>
          <w:lang w:val="ru-RU"/>
        </w:rPr>
      </w:pPr>
      <w:r w:rsidRPr="0058678C">
        <w:rPr>
          <w:b/>
          <w:lang w:val="ru-RU"/>
        </w:rPr>
        <w:t xml:space="preserve"> </w:t>
      </w:r>
      <w:r w:rsidRPr="0058678C">
        <w:rPr>
          <w:lang w:val="ru-RU"/>
        </w:rPr>
        <w:t>учебного предмета</w:t>
      </w:r>
    </w:p>
    <w:p w:rsidR="0058678C" w:rsidRPr="0058678C" w:rsidRDefault="00046328" w:rsidP="0058678C">
      <w:pPr>
        <w:spacing w:after="605" w:line="290" w:lineRule="auto"/>
        <w:ind w:left="3008" w:right="2833"/>
        <w:jc w:val="center"/>
        <w:rPr>
          <w:lang w:val="ru-RU"/>
        </w:rPr>
      </w:pPr>
      <w:r>
        <w:rPr>
          <w:lang w:val="ru-RU"/>
        </w:rPr>
        <w:t>«Литература</w:t>
      </w:r>
      <w:bookmarkStart w:id="0" w:name="_GoBack"/>
      <w:bookmarkEnd w:id="0"/>
      <w:r w:rsidR="0058678C" w:rsidRPr="0058678C">
        <w:rPr>
          <w:lang w:val="ru-RU"/>
        </w:rPr>
        <w:t>»</w:t>
      </w:r>
    </w:p>
    <w:p w:rsidR="0058678C" w:rsidRPr="0058678C" w:rsidRDefault="0058678C" w:rsidP="0058678C">
      <w:pPr>
        <w:spacing w:after="2041" w:line="290" w:lineRule="auto"/>
        <w:ind w:left="3008" w:right="2836"/>
        <w:jc w:val="center"/>
        <w:rPr>
          <w:lang w:val="ru-RU"/>
        </w:rPr>
      </w:pPr>
      <w:r w:rsidRPr="0058678C">
        <w:rPr>
          <w:lang w:val="ru-RU"/>
        </w:rPr>
        <w:t>для 6 класса основного общего образования на 2022-2023 учебный год</w:t>
      </w:r>
    </w:p>
    <w:p w:rsidR="0058678C" w:rsidRPr="0058678C" w:rsidRDefault="0058678C" w:rsidP="0058678C">
      <w:pPr>
        <w:ind w:right="33"/>
        <w:jc w:val="right"/>
        <w:rPr>
          <w:lang w:val="ru-RU"/>
        </w:rPr>
      </w:pPr>
      <w:r w:rsidRPr="0058678C">
        <w:rPr>
          <w:lang w:val="ru-RU"/>
        </w:rPr>
        <w:t xml:space="preserve">Составитель: Гаврилова Светлана Юрьевна </w:t>
      </w:r>
    </w:p>
    <w:p w:rsidR="0058678C" w:rsidRPr="0058678C" w:rsidRDefault="0058678C" w:rsidP="0058678C">
      <w:pPr>
        <w:ind w:left="6470" w:right="33" w:hanging="324"/>
        <w:rPr>
          <w:lang w:val="ru-RU"/>
        </w:rPr>
      </w:pPr>
      <w:r w:rsidRPr="0058678C">
        <w:rPr>
          <w:lang w:val="ru-RU"/>
        </w:rPr>
        <w:t>учитель русского языка и литературы</w:t>
      </w:r>
    </w:p>
    <w:p w:rsidR="0058678C" w:rsidRPr="0058678C" w:rsidRDefault="0058678C" w:rsidP="0058678C">
      <w:pPr>
        <w:ind w:left="4571" w:right="33"/>
        <w:rPr>
          <w:lang w:val="ru-RU"/>
        </w:rPr>
      </w:pPr>
    </w:p>
    <w:p w:rsidR="0058678C" w:rsidRDefault="0058678C" w:rsidP="0058678C">
      <w:pPr>
        <w:pStyle w:val="af7"/>
        <w:spacing w:before="66"/>
        <w:ind w:right="1508"/>
        <w:rPr>
          <w:lang w:val="ru-RU"/>
        </w:rPr>
      </w:pPr>
    </w:p>
    <w:p w:rsidR="0058678C" w:rsidRDefault="0058678C" w:rsidP="0058678C">
      <w:pPr>
        <w:pStyle w:val="af7"/>
        <w:spacing w:before="66"/>
        <w:ind w:right="1508"/>
        <w:rPr>
          <w:lang w:val="ru-RU"/>
        </w:rPr>
      </w:pPr>
    </w:p>
    <w:p w:rsidR="0058678C" w:rsidRPr="0058678C" w:rsidRDefault="0058678C" w:rsidP="0058678C">
      <w:pPr>
        <w:pStyle w:val="af7"/>
        <w:spacing w:before="66"/>
        <w:ind w:right="1508"/>
        <w:jc w:val="center"/>
      </w:pPr>
      <w:r w:rsidRPr="0058678C">
        <w:t>с. Спасское 2022</w:t>
      </w:r>
      <w:r w:rsidRPr="0058678C">
        <w:br w:type="page"/>
      </w:r>
    </w:p>
    <w:p w:rsidR="0058678C" w:rsidRPr="0058678C" w:rsidRDefault="0058678C" w:rsidP="0058678C">
      <w:pPr>
        <w:jc w:val="center"/>
        <w:sectPr w:rsidR="0058678C" w:rsidRPr="0058678C" w:rsidSect="0058678C">
          <w:pgSz w:w="11900" w:h="16840"/>
          <w:pgMar w:top="820" w:right="540" w:bottom="280" w:left="560" w:header="720" w:footer="720" w:gutter="0"/>
          <w:cols w:space="720"/>
        </w:sectPr>
      </w:pPr>
    </w:p>
    <w:p w:rsidR="00946CDF" w:rsidRPr="0058678C" w:rsidRDefault="00946CDF">
      <w:pPr>
        <w:spacing w:after="78" w:line="220" w:lineRule="exact"/>
        <w:rPr>
          <w:lang w:val="ru-RU"/>
        </w:rPr>
      </w:pPr>
    </w:p>
    <w:p w:rsidR="00946CDF" w:rsidRPr="0058678C" w:rsidRDefault="0058678C">
      <w:pPr>
        <w:spacing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46CDF" w:rsidRPr="0058678C" w:rsidRDefault="0058678C">
      <w:pPr>
        <w:spacing w:before="346" w:after="0" w:line="286" w:lineRule="auto"/>
        <w:ind w:firstLine="18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литературе для обучающихся 7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г.№ 287, зарегистрирован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46CDF" w:rsidRPr="0058678C" w:rsidRDefault="0058678C">
      <w:pPr>
        <w:spacing w:before="264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«ЛИТЕРАТУРА»</w:t>
      </w:r>
    </w:p>
    <w:p w:rsidR="00946CDF" w:rsidRPr="0058678C" w:rsidRDefault="0058678C">
      <w:pPr>
        <w:spacing w:before="166" w:after="0" w:line="286" w:lineRule="auto"/>
        <w:ind w:firstLine="18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46CDF" w:rsidRPr="0058678C" w:rsidRDefault="0058678C">
      <w:pPr>
        <w:spacing w:before="70" w:after="0" w:line="271" w:lineRule="auto"/>
        <w:ind w:right="144" w:firstLine="18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946CDF" w:rsidRPr="0058678C" w:rsidRDefault="0058678C">
      <w:pPr>
        <w:spacing w:before="70" w:after="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46CDF" w:rsidRPr="0058678C" w:rsidRDefault="0058678C">
      <w:pPr>
        <w:spacing w:before="70" w:after="0" w:line="281" w:lineRule="auto"/>
        <w:ind w:firstLine="18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46CDF" w:rsidRPr="0058678C" w:rsidRDefault="0058678C">
      <w:pPr>
        <w:spacing w:before="72" w:after="0" w:line="281" w:lineRule="auto"/>
        <w:ind w:right="144" w:firstLine="18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 Основные виды деятельности обучающихся перечислены при изучении каждой монографической или обзорной темы и направлены на достижение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планируемых результатов обучения. </w:t>
      </w:r>
    </w:p>
    <w:p w:rsidR="00946CDF" w:rsidRPr="0058678C" w:rsidRDefault="0058678C">
      <w:pPr>
        <w:spacing w:before="382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«ЛИТЕРАТУРА»</w:t>
      </w:r>
    </w:p>
    <w:p w:rsidR="00946CDF" w:rsidRPr="0058678C" w:rsidRDefault="0058678C">
      <w:pPr>
        <w:spacing w:before="166" w:after="0" w:line="283" w:lineRule="auto"/>
        <w:ind w:right="144" w:firstLine="18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436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46CDF" w:rsidRPr="0058678C" w:rsidRDefault="00946CDF">
      <w:pPr>
        <w:spacing w:after="78" w:line="220" w:lineRule="exact"/>
        <w:rPr>
          <w:lang w:val="ru-RU"/>
        </w:rPr>
      </w:pPr>
    </w:p>
    <w:p w:rsidR="00946CDF" w:rsidRPr="0058678C" w:rsidRDefault="0058678C">
      <w:pPr>
        <w:spacing w:after="0" w:line="286" w:lineRule="auto"/>
        <w:ind w:right="288" w:firstLine="18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946CDF" w:rsidRPr="0058678C" w:rsidRDefault="0058678C">
      <w:pPr>
        <w:spacing w:before="72" w:after="0" w:line="283" w:lineRule="auto"/>
        <w:ind w:firstLine="18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46CDF" w:rsidRPr="0058678C" w:rsidRDefault="0058678C">
      <w:pPr>
        <w:spacing w:before="70" w:after="0" w:line="288" w:lineRule="auto"/>
        <w:ind w:firstLine="18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критической оценки. </w:t>
      </w:r>
    </w:p>
    <w:p w:rsidR="00946CDF" w:rsidRPr="0058678C" w:rsidRDefault="0058678C">
      <w:pPr>
        <w:spacing w:before="72" w:after="0" w:line="283" w:lineRule="auto"/>
        <w:ind w:firstLine="18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46CDF" w:rsidRPr="0058678C" w:rsidRDefault="0058678C">
      <w:pPr>
        <w:spacing w:before="382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«ЛИТЕРАТУРА» В УЧЕБНОМ ПЛАНЕ</w:t>
      </w:r>
    </w:p>
    <w:p w:rsidR="00946CDF" w:rsidRPr="0058678C" w:rsidRDefault="0058678C">
      <w:pPr>
        <w:spacing w:before="166" w:after="0" w:line="271" w:lineRule="auto"/>
        <w:ind w:right="576" w:firstLine="18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предмету«Литературное чтение». </w:t>
      </w:r>
    </w:p>
    <w:p w:rsidR="00946CDF" w:rsidRPr="0058678C" w:rsidRDefault="0058678C">
      <w:pPr>
        <w:spacing w:before="70" w:after="0" w:line="230" w:lineRule="auto"/>
        <w:ind w:left="18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В 7 классе на изучение предмета отводится 2 часа в неделю, суммарно изучение литературы в 7</w:t>
      </w: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298" w:right="690" w:bottom="392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946CDF" w:rsidRPr="0058678C" w:rsidRDefault="00946CDF">
      <w:pPr>
        <w:spacing w:after="66" w:line="220" w:lineRule="exact"/>
        <w:rPr>
          <w:lang w:val="ru-RU"/>
        </w:rPr>
      </w:pPr>
    </w:p>
    <w:p w:rsidR="00946CDF" w:rsidRPr="0058678C" w:rsidRDefault="0058678C">
      <w:pPr>
        <w:spacing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классе по программе основного общего образования рассчитано на 68 часов. </w:t>
      </w: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946CDF" w:rsidRPr="0058678C" w:rsidRDefault="00946CDF">
      <w:pPr>
        <w:spacing w:after="78" w:line="220" w:lineRule="exact"/>
        <w:rPr>
          <w:lang w:val="ru-RU"/>
        </w:rPr>
      </w:pPr>
    </w:p>
    <w:p w:rsidR="00946CDF" w:rsidRPr="0058678C" w:rsidRDefault="0058678C">
      <w:pPr>
        <w:spacing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46CDF" w:rsidRPr="0058678C" w:rsidRDefault="0058678C">
      <w:pPr>
        <w:spacing w:before="466" w:after="0" w:line="271" w:lineRule="auto"/>
        <w:ind w:right="144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Древнерусская литература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Древнерусские повести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(одна повесть по выбору). Например, «Поучение» Владимира Мономаха (в сокращении) и др.</w:t>
      </w:r>
    </w:p>
    <w:p w:rsidR="00946CDF" w:rsidRPr="0058678C" w:rsidRDefault="0058678C">
      <w:pPr>
        <w:spacing w:before="406" w:after="0"/>
        <w:ind w:right="288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Стихотворения 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 </w:t>
      </w:r>
      <w:r>
        <w:rPr>
          <w:rFonts w:ascii="Times New Roman" w:eastAsia="Times New Roman" w:hAnsi="Times New Roman"/>
          <w:color w:val="000000"/>
          <w:sz w:val="24"/>
        </w:rPr>
        <w:t xml:space="preserve">«Повести Белкина» («Станционный смотритель»). 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Поэма «Полтава» (фрагмент) и др.</w:t>
      </w:r>
    </w:p>
    <w:p w:rsidR="00946CDF" w:rsidRPr="0058678C" w:rsidRDefault="0058678C">
      <w:pPr>
        <w:spacing w:before="72" w:after="0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Ю. Лермонтов. 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Стихотворения (не менее четырёх). Например, «Узник», «Парус», «Тучи»,«Желанье» («Отворите мне темницу…»), «Когда волнуется желтеющая нива…», «Ангел», «Молитва»(«В минуту жизни трудную…») и др. «Песня про царя Ивана Васильевича, молодого опричника и удалого купца Калашникова».</w:t>
      </w:r>
    </w:p>
    <w:p w:rsidR="00946CDF" w:rsidRPr="0058678C" w:rsidRDefault="0058678C">
      <w:pPr>
        <w:spacing w:before="70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В. Гоголь. 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Повесть «Тарас Бульба».</w:t>
      </w:r>
    </w:p>
    <w:p w:rsidR="00946CDF" w:rsidRPr="0058678C" w:rsidRDefault="0058678C">
      <w:pPr>
        <w:spacing w:before="406" w:after="0" w:line="271" w:lineRule="auto"/>
        <w:ind w:right="144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И. С. Тургенев.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Рассказы из цикла «Записки охотника» (два по выбору). Например, «Бирюк», «Хорь и Калиныч» и др. Стихотворения в прозе. Например, «Русский язык», «Воробей» и др.</w:t>
      </w:r>
    </w:p>
    <w:p w:rsidR="00946CDF" w:rsidRPr="0058678C" w:rsidRDefault="0058678C">
      <w:pPr>
        <w:spacing w:before="70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Н. Толстой. 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Рассказ «После бала».</w:t>
      </w:r>
    </w:p>
    <w:p w:rsidR="00946CDF" w:rsidRPr="0058678C" w:rsidRDefault="0058678C">
      <w:pPr>
        <w:spacing w:before="70" w:after="0" w:line="262" w:lineRule="auto"/>
        <w:ind w:right="288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Н. А. Некрасов.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двух). Например, «Размышления у парадного подъезда»,«Железная дорога» и др.</w:t>
      </w:r>
    </w:p>
    <w:p w:rsidR="00946CDF" w:rsidRDefault="0058678C">
      <w:pPr>
        <w:spacing w:before="70" w:after="0" w:line="262" w:lineRule="auto"/>
        <w:ind w:right="432"/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Поэзия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века.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 Ф. И. Тютчев, А. А. Фет, А. К. Толстой и др. </w:t>
      </w:r>
      <w:r>
        <w:rPr>
          <w:rFonts w:ascii="Times New Roman" w:eastAsia="Times New Roman" w:hAnsi="Times New Roman"/>
          <w:color w:val="000000"/>
          <w:sz w:val="24"/>
        </w:rPr>
        <w:t>(не менее двух стихотворений по выбору).</w:t>
      </w:r>
    </w:p>
    <w:p w:rsidR="00946CDF" w:rsidRPr="0058678C" w:rsidRDefault="0058678C">
      <w:pPr>
        <w:spacing w:before="70" w:after="0" w:line="262" w:lineRule="auto"/>
        <w:ind w:right="144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Е. Салтыков-Щедрин. 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Сказки (две по выбору). Например, «Повесть о том, как один мужик двух генералов прокормил», «Дикий помещик», «Премудрый пискарь» и др.</w:t>
      </w:r>
    </w:p>
    <w:p w:rsidR="00946CDF" w:rsidRPr="0058678C" w:rsidRDefault="0058678C">
      <w:pPr>
        <w:spacing w:before="70" w:after="0" w:line="262" w:lineRule="auto"/>
        <w:ind w:right="288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отечественных и зарубежных писателей на историческую тем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у (не менее двух). Например, А. К. Толстого, Р. Сабатини, Ф. Купера.</w:t>
      </w:r>
    </w:p>
    <w:p w:rsidR="00946CDF" w:rsidRPr="0058678C" w:rsidRDefault="0058678C">
      <w:pPr>
        <w:spacing w:before="406" w:after="0" w:line="278" w:lineRule="auto"/>
        <w:ind w:right="720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конца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Рассказы (один по выбору). Например, «Тоска», «Злоумышленник» и др.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М. Горький. 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Ранние рассказы (одно произведение по выбору). Например, «Старуха  Изергиль» (легенда  о  Данко),  «Челкаш» и др.</w:t>
      </w:r>
    </w:p>
    <w:p w:rsidR="00946CDF" w:rsidRPr="0058678C" w:rsidRDefault="0058678C">
      <w:pPr>
        <w:spacing w:before="70" w:after="0" w:line="262" w:lineRule="auto"/>
        <w:ind w:right="864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Сатирические произведения отечественных и зарубежных писателей  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 (не   менее   двух). Например,   М.   М.   Зощенко, А. Т. Аверченко, Н. Тэффи, О. Генри, Я. Гашека.</w:t>
      </w:r>
    </w:p>
    <w:p w:rsidR="00946CDF" w:rsidRPr="0058678C" w:rsidRDefault="0058678C">
      <w:pPr>
        <w:spacing w:before="406" w:after="0" w:line="271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А. С. Грин.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Повести и рассказы (одно произведение по выбору). Например, «Алые паруса», «Зелёная лампа» и др.</w:t>
      </w:r>
    </w:p>
    <w:p w:rsidR="00946CDF" w:rsidRPr="0058678C" w:rsidRDefault="0058678C">
      <w:pPr>
        <w:spacing w:before="70" w:after="0" w:line="262" w:lineRule="auto"/>
        <w:ind w:right="432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Отечественная поэзия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века.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на тему мечты и реальности (два-три по выбору). Например, стихотворения А. А. Блока, Н. С. Гумилёва, М. И. Цветаевой и др.</w:t>
      </w:r>
    </w:p>
    <w:p w:rsidR="00946CDF" w:rsidRPr="0058678C" w:rsidRDefault="0058678C">
      <w:pPr>
        <w:spacing w:before="70" w:after="0" w:line="262" w:lineRule="auto"/>
        <w:ind w:right="720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В. В. Маяковский.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</w:r>
    </w:p>
    <w:p w:rsidR="00946CDF" w:rsidRPr="0058678C" w:rsidRDefault="0058678C">
      <w:pPr>
        <w:spacing w:before="70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П. Платонов. 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Рассказы (один по выбору). Например, «Юшка», «Неизвестный цветок» и др.</w:t>
      </w:r>
    </w:p>
    <w:p w:rsidR="00946CDF" w:rsidRPr="0058678C" w:rsidRDefault="0058678C">
      <w:pPr>
        <w:spacing w:before="406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</w:t>
      </w: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46CDF" w:rsidRPr="0058678C" w:rsidRDefault="00946CDF">
      <w:pPr>
        <w:spacing w:after="66" w:line="220" w:lineRule="exact"/>
        <w:rPr>
          <w:lang w:val="ru-RU"/>
        </w:rPr>
      </w:pPr>
    </w:p>
    <w:p w:rsidR="00946CDF" w:rsidRPr="0058678C" w:rsidRDefault="0058678C">
      <w:pPr>
        <w:spacing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М. Шукшин. 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Рассказы (один по выбору). Например, «Чудик», «Стенька Разин», «Критики» и др.</w:t>
      </w:r>
    </w:p>
    <w:p w:rsidR="00946CDF" w:rsidRPr="0058678C" w:rsidRDefault="0058678C">
      <w:pPr>
        <w:spacing w:before="70" w:after="0" w:line="271" w:lineRule="auto"/>
        <w:ind w:right="144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(не менее  четырёх  стихотворений  двух поэтов).  Например,  стихотворения М. И. Цветаевой, Е. А. Евтушенко, Б. А. Ахмадулиной, Ю. Д. Левитанского и др.</w:t>
      </w:r>
    </w:p>
    <w:p w:rsidR="00946CDF" w:rsidRPr="0058678C" w:rsidRDefault="0058678C">
      <w:pPr>
        <w:spacing w:before="70" w:after="0" w:line="262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Например, произведения Ф. А. Абрамова, В. П. Астафьева, В. И. Белова, Ф. А. Искандера и др.</w:t>
      </w:r>
    </w:p>
    <w:p w:rsidR="00946CDF" w:rsidRPr="0058678C" w:rsidRDefault="0058678C">
      <w:pPr>
        <w:spacing w:before="70" w:after="0" w:line="262" w:lineRule="auto"/>
        <w:ind w:right="144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Тема взаимоотношения поколений, становления человека, выбора им жизненного пути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 произведений современных  отечественных  и   зарубежных   писателей).   Например, Л.</w:t>
      </w:r>
    </w:p>
    <w:p w:rsidR="00946CDF" w:rsidRPr="0058678C" w:rsidRDefault="0058678C">
      <w:pPr>
        <w:spacing w:before="70" w:after="0" w:line="262" w:lineRule="auto"/>
        <w:ind w:right="86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Л. Волкова. «Всем выйти из кадра», Т. В. Михеева. «Лёгкие горы», У. Старк. «Умеешь ли ты свистеть, Йоханна?» и др.</w:t>
      </w:r>
    </w:p>
    <w:p w:rsidR="00946CDF" w:rsidRPr="0058678C" w:rsidRDefault="0058678C">
      <w:pPr>
        <w:spacing w:before="408" w:after="0"/>
        <w:ind w:right="432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литература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М. де Сервантес Сааведра.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 Роман «Хитроумный идальго Дон Кихот Ламанчский» (главы). </w:t>
      </w: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новеллистика 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</w:p>
    <w:p w:rsidR="00946CDF" w:rsidRPr="0058678C" w:rsidRDefault="0058678C">
      <w:pPr>
        <w:spacing w:before="70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А. де Сент Экзюпери.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Повесть-сказка «Маленький принц».</w:t>
      </w: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946CDF" w:rsidRPr="0058678C" w:rsidRDefault="00946CDF">
      <w:pPr>
        <w:spacing w:after="78" w:line="220" w:lineRule="exact"/>
        <w:rPr>
          <w:lang w:val="ru-RU"/>
        </w:rPr>
      </w:pPr>
    </w:p>
    <w:p w:rsidR="00946CDF" w:rsidRPr="0058678C" w:rsidRDefault="0058678C">
      <w:pPr>
        <w:spacing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46CDF" w:rsidRPr="0058678C" w:rsidRDefault="0058678C">
      <w:pPr>
        <w:tabs>
          <w:tab w:val="left" w:pos="180"/>
        </w:tabs>
        <w:spacing w:before="346" w:after="0" w:line="262" w:lineRule="auto"/>
        <w:rPr>
          <w:lang w:val="ru-RU"/>
        </w:rPr>
      </w:pPr>
      <w:r w:rsidRPr="0058678C">
        <w:rPr>
          <w:lang w:val="ru-RU"/>
        </w:rPr>
        <w:tab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Изучение литературы в 7 классе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46CDF" w:rsidRPr="0058678C" w:rsidRDefault="0058678C">
      <w:pPr>
        <w:spacing w:before="262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46CDF" w:rsidRPr="0058678C" w:rsidRDefault="0058678C">
      <w:pPr>
        <w:spacing w:before="166" w:after="0" w:line="281" w:lineRule="auto"/>
        <w:ind w:right="144" w:firstLine="18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6CDF" w:rsidRPr="0058678C" w:rsidRDefault="0058678C">
      <w:pPr>
        <w:spacing w:before="72" w:after="0"/>
        <w:ind w:right="432" w:firstLine="18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46CDF" w:rsidRPr="0058678C" w:rsidRDefault="0058678C">
      <w:pPr>
        <w:spacing w:before="190" w:after="0" w:line="230" w:lineRule="auto"/>
        <w:ind w:left="180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</w:p>
    <w:p w:rsidR="00946CDF" w:rsidRPr="0058678C" w:rsidRDefault="0058678C">
      <w:pPr>
        <w:spacing w:before="178" w:after="0" w:line="262" w:lineRule="auto"/>
        <w:ind w:left="420" w:right="28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46CDF" w:rsidRPr="0058678C" w:rsidRDefault="0058678C">
      <w:pPr>
        <w:spacing w:before="190" w:after="0" w:line="271" w:lineRule="auto"/>
        <w:ind w:left="420" w:right="14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46CDF" w:rsidRPr="0058678C" w:rsidRDefault="0058678C">
      <w:pPr>
        <w:spacing w:before="190"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 неприятие любых форм экстремизма, дискриминации;</w:t>
      </w:r>
    </w:p>
    <w:p w:rsidR="00946CDF" w:rsidRPr="0058678C" w:rsidRDefault="0058678C">
      <w:pPr>
        <w:spacing w:before="190"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 понимание роли различных социальных институтов в жизни человека;</w:t>
      </w:r>
    </w:p>
    <w:p w:rsidR="00946CDF" w:rsidRPr="0058678C" w:rsidRDefault="0058678C">
      <w:pPr>
        <w:spacing w:before="190" w:after="0" w:line="271" w:lineRule="auto"/>
        <w:ind w:left="42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46CDF" w:rsidRPr="0058678C" w:rsidRDefault="0058678C">
      <w:pPr>
        <w:spacing w:before="190"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 способах противодействия коррупции;</w:t>
      </w:r>
    </w:p>
    <w:p w:rsidR="00946CDF" w:rsidRPr="0058678C" w:rsidRDefault="0058678C">
      <w:pPr>
        <w:spacing w:before="190" w:after="0" w:line="262" w:lineRule="auto"/>
        <w:ind w:left="42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46CDF" w:rsidRPr="0058678C" w:rsidRDefault="0058678C">
      <w:pPr>
        <w:spacing w:before="192"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 активное участие в школьном самоуправлении;</w:t>
      </w:r>
    </w:p>
    <w:p w:rsidR="00946CDF" w:rsidRPr="0058678C" w:rsidRDefault="0058678C">
      <w:pPr>
        <w:spacing w:before="190" w:after="0" w:line="262" w:lineRule="auto"/>
        <w:ind w:left="420" w:right="100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участию в гуманитарной деятельности (волонтерство; помощь людям, нуждающимся в ней).</w:t>
      </w:r>
    </w:p>
    <w:p w:rsidR="00946CDF" w:rsidRPr="0058678C" w:rsidRDefault="0058678C">
      <w:pPr>
        <w:spacing w:before="298" w:after="0" w:line="230" w:lineRule="auto"/>
        <w:ind w:left="180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воспитания:</w:t>
      </w:r>
    </w:p>
    <w:p w:rsidR="00946CDF" w:rsidRPr="0058678C" w:rsidRDefault="0058678C">
      <w:pPr>
        <w:spacing w:before="178" w:after="0"/>
        <w:ind w:left="42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произведений русской и зарубежной литературы, а также литератур народов РФ;</w:t>
      </w:r>
    </w:p>
    <w:p w:rsidR="00946CDF" w:rsidRPr="0058678C" w:rsidRDefault="0058678C">
      <w:pPr>
        <w:spacing w:before="190" w:after="0" w:line="271" w:lineRule="auto"/>
        <w:ind w:left="420" w:right="28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46CDF" w:rsidRPr="0058678C" w:rsidRDefault="00946CDF">
      <w:pPr>
        <w:spacing w:after="108" w:line="220" w:lineRule="exact"/>
        <w:rPr>
          <w:lang w:val="ru-RU"/>
        </w:rPr>
      </w:pPr>
    </w:p>
    <w:p w:rsidR="00946CDF" w:rsidRPr="0058678C" w:rsidRDefault="0058678C">
      <w:pPr>
        <w:spacing w:after="0" w:line="271" w:lineRule="auto"/>
        <w:ind w:left="240" w:right="454"/>
        <w:jc w:val="both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46CDF" w:rsidRPr="0058678C" w:rsidRDefault="0058678C">
      <w:pPr>
        <w:spacing w:before="298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946CDF" w:rsidRPr="0058678C" w:rsidRDefault="0058678C">
      <w:pPr>
        <w:spacing w:before="178" w:after="0" w:line="262" w:lineRule="auto"/>
        <w:ind w:left="24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46CDF" w:rsidRPr="0058678C" w:rsidRDefault="0058678C">
      <w:pPr>
        <w:spacing w:before="190" w:after="0" w:line="262" w:lineRule="auto"/>
        <w:ind w:left="24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46CDF" w:rsidRPr="0058678C" w:rsidRDefault="0058678C">
      <w:pPr>
        <w:spacing w:before="192" w:after="0" w:line="262" w:lineRule="auto"/>
        <w:ind w:left="240" w:right="14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46CDF" w:rsidRPr="0058678C" w:rsidRDefault="0058678C">
      <w:pPr>
        <w:spacing w:before="298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946CDF" w:rsidRPr="0058678C" w:rsidRDefault="0058678C">
      <w:pPr>
        <w:spacing w:before="178" w:after="0" w:line="271" w:lineRule="auto"/>
        <w:ind w:left="240" w:right="86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46CDF" w:rsidRPr="0058678C" w:rsidRDefault="0058678C">
      <w:pPr>
        <w:spacing w:before="190" w:after="0" w:line="262" w:lineRule="auto"/>
        <w:ind w:left="240" w:right="28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художественной литературы и культуры как средства коммуникации и самовыражения;</w:t>
      </w:r>
    </w:p>
    <w:p w:rsidR="00946CDF" w:rsidRPr="0058678C" w:rsidRDefault="0058678C">
      <w:pPr>
        <w:spacing w:before="190" w:after="0" w:line="262" w:lineRule="auto"/>
        <w:ind w:left="240" w:right="576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946CDF" w:rsidRPr="0058678C" w:rsidRDefault="0058678C">
      <w:pPr>
        <w:spacing w:before="190" w:after="0" w:line="230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искусства.</w:t>
      </w:r>
    </w:p>
    <w:p w:rsidR="00946CDF" w:rsidRPr="0058678C" w:rsidRDefault="0058678C">
      <w:pPr>
        <w:spacing w:before="298" w:after="0" w:line="230" w:lineRule="auto"/>
        <w:jc w:val="center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46CDF" w:rsidRPr="0058678C" w:rsidRDefault="0058678C">
      <w:pPr>
        <w:spacing w:before="178" w:after="0" w:line="230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 с опорой на собственный жизненный и читательский опыт; </w:t>
      </w:r>
    </w:p>
    <w:p w:rsidR="00946CDF" w:rsidRPr="0058678C" w:rsidRDefault="0058678C">
      <w:pPr>
        <w:spacing w:before="190" w:after="0" w:line="271" w:lineRule="auto"/>
        <w:ind w:left="240" w:right="14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46CDF" w:rsidRPr="0058678C" w:rsidRDefault="0058678C">
      <w:pPr>
        <w:spacing w:before="190" w:after="0" w:line="278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46CDF" w:rsidRPr="0058678C" w:rsidRDefault="0058678C">
      <w:pPr>
        <w:spacing w:before="190" w:after="0" w:line="271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946CDF" w:rsidRPr="0058678C" w:rsidRDefault="0058678C">
      <w:pPr>
        <w:spacing w:before="190" w:after="0" w:line="230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:rsidR="00946CDF" w:rsidRPr="0058678C" w:rsidRDefault="0058678C">
      <w:pPr>
        <w:spacing w:before="190" w:after="0" w:line="262" w:lineRule="auto"/>
        <w:ind w:left="240" w:right="100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опираясь на примеры из литературных произведений;</w:t>
      </w:r>
    </w:p>
    <w:p w:rsidR="00946CDF" w:rsidRPr="0058678C" w:rsidRDefault="0058678C">
      <w:pPr>
        <w:spacing w:before="190" w:after="0" w:line="230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уметь управлять собственным эмоциональным состоянием;</w:t>
      </w:r>
    </w:p>
    <w:p w:rsidR="00946CDF" w:rsidRPr="0058678C" w:rsidRDefault="0058678C">
      <w:pPr>
        <w:spacing w:before="190" w:after="0" w:line="262" w:lineRule="auto"/>
        <w:ind w:left="240" w:right="28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46CDF" w:rsidRPr="0058678C" w:rsidRDefault="0058678C">
      <w:pPr>
        <w:spacing w:before="298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328" w:right="648" w:bottom="402" w:left="846" w:header="720" w:footer="720" w:gutter="0"/>
          <w:cols w:space="720" w:equalWidth="0">
            <w:col w:w="10406" w:space="0"/>
          </w:cols>
          <w:docGrid w:linePitch="360"/>
        </w:sectPr>
      </w:pPr>
    </w:p>
    <w:p w:rsidR="00946CDF" w:rsidRPr="0058678C" w:rsidRDefault="00946CDF">
      <w:pPr>
        <w:spacing w:after="132" w:line="220" w:lineRule="exact"/>
        <w:rPr>
          <w:lang w:val="ru-RU"/>
        </w:rPr>
      </w:pPr>
    </w:p>
    <w:p w:rsidR="00946CDF" w:rsidRPr="0058678C" w:rsidRDefault="0058678C">
      <w:pPr>
        <w:spacing w:after="0" w:line="271" w:lineRule="auto"/>
        <w:ind w:left="420" w:right="7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46CDF" w:rsidRPr="0058678C" w:rsidRDefault="0058678C">
      <w:pPr>
        <w:spacing w:before="190" w:after="0" w:line="271" w:lineRule="auto"/>
        <w:ind w:left="42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46CDF" w:rsidRPr="0058678C" w:rsidRDefault="0058678C">
      <w:pPr>
        <w:spacing w:before="190" w:after="0" w:line="262" w:lineRule="auto"/>
        <w:ind w:left="420" w:right="14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46CDF" w:rsidRPr="0058678C" w:rsidRDefault="0058678C">
      <w:pPr>
        <w:spacing w:before="192"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946CDF" w:rsidRPr="0058678C" w:rsidRDefault="0058678C">
      <w:pPr>
        <w:spacing w:before="192" w:after="0" w:line="262" w:lineRule="auto"/>
        <w:ind w:left="420" w:right="115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46CDF" w:rsidRPr="0058678C" w:rsidRDefault="0058678C">
      <w:pPr>
        <w:spacing w:before="190" w:after="0" w:line="262" w:lineRule="auto"/>
        <w:ind w:left="420" w:right="576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46CDF" w:rsidRPr="0058678C" w:rsidRDefault="0058678C">
      <w:pPr>
        <w:spacing w:before="298" w:after="0" w:line="230" w:lineRule="auto"/>
        <w:ind w:left="180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946CDF" w:rsidRPr="0058678C" w:rsidRDefault="0058678C">
      <w:pPr>
        <w:spacing w:before="178" w:after="0" w:line="271" w:lineRule="auto"/>
        <w:ind w:left="420" w:right="14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46CDF" w:rsidRPr="0058678C" w:rsidRDefault="0058678C">
      <w:pPr>
        <w:spacing w:before="190" w:after="0" w:line="262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946CDF" w:rsidRPr="0058678C" w:rsidRDefault="0058678C">
      <w:pPr>
        <w:spacing w:before="190" w:after="0" w:line="271" w:lineRule="auto"/>
        <w:ind w:left="420" w:right="1296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46CDF" w:rsidRPr="0058678C" w:rsidRDefault="0058678C">
      <w:pPr>
        <w:spacing w:before="190" w:after="0" w:line="262" w:lineRule="auto"/>
        <w:ind w:left="42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сред; </w:t>
      </w:r>
    </w:p>
    <w:p w:rsidR="00946CDF" w:rsidRPr="0058678C" w:rsidRDefault="0058678C">
      <w:pPr>
        <w:spacing w:before="190"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направленности.</w:t>
      </w:r>
    </w:p>
    <w:p w:rsidR="00946CDF" w:rsidRPr="0058678C" w:rsidRDefault="0058678C">
      <w:pPr>
        <w:spacing w:before="298" w:after="0" w:line="230" w:lineRule="auto"/>
        <w:ind w:left="180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946CDF" w:rsidRPr="0058678C" w:rsidRDefault="0058678C">
      <w:pPr>
        <w:spacing w:before="180" w:after="0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46CDF" w:rsidRPr="0058678C" w:rsidRDefault="0058678C">
      <w:pPr>
        <w:spacing w:before="190"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946CDF" w:rsidRPr="0058678C" w:rsidRDefault="0058678C">
      <w:pPr>
        <w:spacing w:before="190" w:after="0" w:line="262" w:lineRule="auto"/>
        <w:ind w:left="420" w:right="7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 с учётом специфики школьного литературного образования; </w:t>
      </w:r>
    </w:p>
    <w:p w:rsidR="00946CDF" w:rsidRPr="0058678C" w:rsidRDefault="0058678C">
      <w:pPr>
        <w:spacing w:before="190" w:after="0" w:line="262" w:lineRule="auto"/>
        <w:ind w:left="42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46CDF" w:rsidRPr="0058678C" w:rsidRDefault="0058678C">
      <w:pPr>
        <w:tabs>
          <w:tab w:val="left" w:pos="180"/>
        </w:tabs>
        <w:spacing w:before="178" w:after="0" w:line="262" w:lineRule="auto"/>
        <w:ind w:right="288"/>
        <w:rPr>
          <w:lang w:val="ru-RU"/>
        </w:rPr>
      </w:pPr>
      <w:r w:rsidRPr="0058678C">
        <w:rPr>
          <w:lang w:val="ru-RU"/>
        </w:rPr>
        <w:tab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46CDF" w:rsidRPr="0058678C" w:rsidRDefault="0058678C">
      <w:pPr>
        <w:spacing w:before="178" w:after="0" w:line="262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352" w:right="772" w:bottom="384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946CDF" w:rsidRPr="0058678C" w:rsidRDefault="00946CDF">
      <w:pPr>
        <w:spacing w:after="66" w:line="220" w:lineRule="exact"/>
        <w:rPr>
          <w:lang w:val="ru-RU"/>
        </w:rPr>
      </w:pPr>
    </w:p>
    <w:p w:rsidR="00946CDF" w:rsidRPr="0058678C" w:rsidRDefault="0058678C">
      <w:pPr>
        <w:spacing w:after="0" w:line="271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46CDF" w:rsidRPr="0058678C" w:rsidRDefault="0058678C">
      <w:pPr>
        <w:spacing w:before="190"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изучение и оценка социальных ролей персонажей литературных произведений;</w:t>
      </w:r>
    </w:p>
    <w:p w:rsidR="00946CDF" w:rsidRPr="0058678C" w:rsidRDefault="0058678C">
      <w:pPr>
        <w:spacing w:before="190" w:after="0" w:line="262" w:lineRule="auto"/>
        <w:ind w:left="420" w:right="14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потребность во взаимодействии в условиях неопределённости, открытость опыту и знаниям других; </w:t>
      </w:r>
    </w:p>
    <w:p w:rsidR="00946CDF" w:rsidRPr="0058678C" w:rsidRDefault="0058678C">
      <w:pPr>
        <w:spacing w:before="190" w:after="0" w:line="271" w:lineRule="auto"/>
        <w:ind w:left="420" w:right="28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46CDF" w:rsidRPr="0058678C" w:rsidRDefault="0058678C">
      <w:pPr>
        <w:spacing w:before="192" w:after="0"/>
        <w:ind w:left="420" w:right="28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46CDF" w:rsidRPr="0058678C" w:rsidRDefault="0058678C">
      <w:pPr>
        <w:spacing w:before="190" w:after="0" w:line="262" w:lineRule="auto"/>
        <w:ind w:left="420" w:right="86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оперировать основными понятиями, терминами и представлениями в области концепции устойчивого развития; </w:t>
      </w:r>
    </w:p>
    <w:p w:rsidR="00946CDF" w:rsidRPr="0058678C" w:rsidRDefault="0058678C">
      <w:pPr>
        <w:spacing w:before="190"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выявлять взаимосвязи природы, общества и экономики; </w:t>
      </w:r>
    </w:p>
    <w:p w:rsidR="00946CDF" w:rsidRPr="0058678C" w:rsidRDefault="0058678C">
      <w:pPr>
        <w:spacing w:before="190" w:after="0" w:line="262" w:lineRule="auto"/>
        <w:ind w:left="420" w:right="576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46CDF" w:rsidRPr="0058678C" w:rsidRDefault="0058678C">
      <w:pPr>
        <w:spacing w:before="190" w:after="0" w:line="262" w:lineRule="auto"/>
        <w:ind w:left="42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46CDF" w:rsidRPr="0058678C" w:rsidRDefault="0058678C">
      <w:pPr>
        <w:spacing w:before="190"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стрессовую ситуацию как вызов, требующий контрмер; </w:t>
      </w:r>
    </w:p>
    <w:p w:rsidR="00946CDF" w:rsidRPr="0058678C" w:rsidRDefault="0058678C">
      <w:pPr>
        <w:spacing w:before="190"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ситуацию стресса, корректировать принимаемые решения и действия; </w:t>
      </w:r>
    </w:p>
    <w:p w:rsidR="00946CDF" w:rsidRPr="0058678C" w:rsidRDefault="0058678C">
      <w:pPr>
        <w:spacing w:before="190" w:after="0" w:line="262" w:lineRule="auto"/>
        <w:ind w:left="420" w:right="86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и оценивать риски и последствия, формировать опыт, уметь находить позитивное в произошедшей ситуации; </w:t>
      </w:r>
    </w:p>
    <w:p w:rsidR="00946CDF" w:rsidRPr="0058678C" w:rsidRDefault="0058678C">
      <w:pPr>
        <w:spacing w:before="190"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быть готовым действовать в отсутствии гарантий успеха.</w:t>
      </w:r>
    </w:p>
    <w:p w:rsidR="00946CDF" w:rsidRPr="0058678C" w:rsidRDefault="0058678C">
      <w:pPr>
        <w:spacing w:before="322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46CDF" w:rsidRPr="0058678C" w:rsidRDefault="0058678C">
      <w:pPr>
        <w:spacing w:before="168" w:after="0" w:line="230" w:lineRule="auto"/>
        <w:ind w:left="18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46CDF" w:rsidRPr="0058678C" w:rsidRDefault="0058678C">
      <w:pPr>
        <w:spacing w:before="192" w:after="0" w:line="230" w:lineRule="auto"/>
        <w:ind w:left="180"/>
        <w:rPr>
          <w:lang w:val="ru-RU"/>
        </w:rPr>
      </w:pPr>
      <w:r w:rsidRPr="0058678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познавательные действия:</w:t>
      </w:r>
    </w:p>
    <w:p w:rsidR="00946CDF" w:rsidRPr="0058678C" w:rsidRDefault="0058678C">
      <w:pPr>
        <w:spacing w:before="190" w:after="0" w:line="230" w:lineRule="auto"/>
        <w:ind w:left="180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:rsidR="00946CDF" w:rsidRPr="0058678C" w:rsidRDefault="0058678C">
      <w:pPr>
        <w:spacing w:before="178" w:after="0" w:line="271" w:lineRule="auto"/>
        <w:ind w:left="420" w:right="28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46CDF" w:rsidRPr="0058678C" w:rsidRDefault="0058678C">
      <w:pPr>
        <w:spacing w:before="190" w:after="0" w:line="271" w:lineRule="auto"/>
        <w:ind w:left="420" w:right="14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46CDF" w:rsidRPr="0058678C" w:rsidRDefault="0058678C">
      <w:pPr>
        <w:spacing w:before="190" w:after="0" w:line="262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46CDF" w:rsidRPr="0058678C" w:rsidRDefault="0058678C">
      <w:pPr>
        <w:spacing w:before="190" w:after="0" w:line="262" w:lineRule="auto"/>
        <w:ind w:left="420" w:right="576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предлагать критерии для выявления закономерностей и противоречий с учётом учебной задачи;</w:t>
      </w: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286" w:right="768" w:bottom="368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946CDF" w:rsidRPr="0058678C" w:rsidRDefault="00946CDF">
      <w:pPr>
        <w:spacing w:after="78" w:line="220" w:lineRule="exact"/>
        <w:rPr>
          <w:lang w:val="ru-RU"/>
        </w:rPr>
      </w:pPr>
    </w:p>
    <w:p w:rsidR="00946CDF" w:rsidRPr="0058678C" w:rsidRDefault="0058678C">
      <w:pPr>
        <w:spacing w:after="0" w:line="262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учебной задачи;</w:t>
      </w:r>
    </w:p>
    <w:p w:rsidR="00946CDF" w:rsidRPr="0058678C" w:rsidRDefault="0058678C">
      <w:pPr>
        <w:spacing w:before="190" w:after="0" w:line="230" w:lineRule="auto"/>
        <w:jc w:val="center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литературных явлений и процессов;</w:t>
      </w:r>
    </w:p>
    <w:p w:rsidR="00946CDF" w:rsidRPr="0058678C" w:rsidRDefault="0058678C">
      <w:pPr>
        <w:spacing w:before="190" w:after="0" w:line="262" w:lineRule="auto"/>
        <w:ind w:left="240" w:right="1296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дедуктивных и индуктивных умозаключений, умозаключений по аналогии;</w:t>
      </w:r>
    </w:p>
    <w:p w:rsidR="00946CDF" w:rsidRPr="0058678C" w:rsidRDefault="0058678C">
      <w:pPr>
        <w:spacing w:before="190" w:after="0" w:line="230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гипотезы об их взаимосвязях;</w:t>
      </w:r>
    </w:p>
    <w:p w:rsidR="00946CDF" w:rsidRPr="0058678C" w:rsidRDefault="0058678C">
      <w:pPr>
        <w:spacing w:before="190" w:after="0" w:line="271" w:lineRule="auto"/>
        <w:ind w:left="240" w:right="28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46CDF" w:rsidRPr="0058678C" w:rsidRDefault="0058678C">
      <w:pPr>
        <w:spacing w:before="180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2) Базовые исследовательские действия:</w:t>
      </w:r>
    </w:p>
    <w:p w:rsidR="00946CDF" w:rsidRPr="0058678C" w:rsidRDefault="0058678C">
      <w:pPr>
        <w:spacing w:before="180" w:after="0" w:line="262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46CDF" w:rsidRPr="0058678C" w:rsidRDefault="0058678C">
      <w:pPr>
        <w:spacing w:before="190" w:after="0" w:line="262" w:lineRule="auto"/>
        <w:ind w:left="240" w:right="86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 в литературном образовании;</w:t>
      </w:r>
    </w:p>
    <w:p w:rsidR="00946CDF" w:rsidRPr="0058678C" w:rsidRDefault="0058678C">
      <w:pPr>
        <w:spacing w:before="190" w:after="0" w:line="262" w:lineRule="auto"/>
        <w:ind w:left="240" w:right="115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</w:t>
      </w:r>
    </w:p>
    <w:p w:rsidR="00946CDF" w:rsidRPr="0058678C" w:rsidRDefault="0058678C">
      <w:pPr>
        <w:spacing w:before="190" w:after="0" w:line="271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самостоятельно составленному плану небольшое исследование по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46CDF" w:rsidRPr="0058678C" w:rsidRDefault="0058678C">
      <w:pPr>
        <w:spacing w:before="190" w:after="0" w:line="262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(эксперимента);</w:t>
      </w:r>
    </w:p>
    <w:p w:rsidR="00946CDF" w:rsidRPr="0058678C" w:rsidRDefault="0058678C">
      <w:pPr>
        <w:spacing w:before="190" w:after="0" w:line="262" w:lineRule="auto"/>
        <w:ind w:left="240" w:right="86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исследования;</w:t>
      </w:r>
    </w:p>
    <w:p w:rsidR="00946CDF" w:rsidRPr="0058678C" w:rsidRDefault="0058678C">
      <w:pPr>
        <w:spacing w:before="190" w:after="0" w:line="230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владеть инструментами оценки достоверности полученных выводов и обобщений;</w:t>
      </w:r>
    </w:p>
    <w:p w:rsidR="00946CDF" w:rsidRPr="0058678C" w:rsidRDefault="0058678C">
      <w:pPr>
        <w:spacing w:before="190" w:after="0" w:line="271" w:lineRule="auto"/>
        <w:ind w:left="240" w:right="14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46CDF" w:rsidRPr="0058678C" w:rsidRDefault="0058678C">
      <w:pPr>
        <w:spacing w:before="180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3) Работа с информацией:</w:t>
      </w:r>
    </w:p>
    <w:p w:rsidR="00946CDF" w:rsidRPr="0058678C" w:rsidRDefault="0058678C">
      <w:pPr>
        <w:spacing w:before="180" w:after="0" w:line="271" w:lineRule="auto"/>
        <w:ind w:left="240" w:right="14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46CDF" w:rsidRPr="0058678C" w:rsidRDefault="0058678C">
      <w:pPr>
        <w:spacing w:before="190" w:after="0" w:line="262" w:lineRule="auto"/>
        <w:ind w:left="240" w:right="28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46CDF" w:rsidRPr="0058678C" w:rsidRDefault="0058678C">
      <w:pPr>
        <w:spacing w:before="190" w:after="0" w:line="262" w:lineRule="auto"/>
        <w:ind w:left="24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46CDF" w:rsidRPr="0058678C" w:rsidRDefault="0058678C">
      <w:pPr>
        <w:spacing w:before="190" w:after="0" w:line="271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46CDF" w:rsidRPr="0058678C" w:rsidRDefault="0058678C">
      <w:pPr>
        <w:spacing w:before="190" w:after="0" w:line="262" w:lineRule="auto"/>
        <w:ind w:left="240" w:right="28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298" w:right="858" w:bottom="318" w:left="846" w:header="720" w:footer="720" w:gutter="0"/>
          <w:cols w:space="720" w:equalWidth="0">
            <w:col w:w="10196" w:space="0"/>
          </w:cols>
          <w:docGrid w:linePitch="360"/>
        </w:sectPr>
      </w:pPr>
    </w:p>
    <w:p w:rsidR="00946CDF" w:rsidRPr="0058678C" w:rsidRDefault="00946CDF">
      <w:pPr>
        <w:spacing w:after="126" w:line="220" w:lineRule="exact"/>
        <w:rPr>
          <w:lang w:val="ru-RU"/>
        </w:rPr>
      </w:pPr>
    </w:p>
    <w:p w:rsidR="00946CDF" w:rsidRPr="0058678C" w:rsidRDefault="0058678C">
      <w:pPr>
        <w:spacing w:after="0" w:line="230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эту информацию.</w:t>
      </w:r>
    </w:p>
    <w:p w:rsidR="00946CDF" w:rsidRPr="0058678C" w:rsidRDefault="0058678C">
      <w:pPr>
        <w:spacing w:before="178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коммуникативные действия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46CDF" w:rsidRPr="0058678C" w:rsidRDefault="0058678C">
      <w:pPr>
        <w:spacing w:before="190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58678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Общение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46CDF" w:rsidRPr="0058678C" w:rsidRDefault="0058678C">
      <w:pPr>
        <w:spacing w:before="178" w:after="0" w:line="262" w:lineRule="auto"/>
        <w:ind w:left="240" w:right="28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условиями и целями общения;</w:t>
      </w:r>
    </w:p>
    <w:p w:rsidR="00946CDF" w:rsidRPr="0058678C" w:rsidRDefault="0058678C">
      <w:pPr>
        <w:spacing w:before="190" w:after="0" w:line="271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произведениях, и смягчать конфликты, вести переговоры;</w:t>
      </w:r>
    </w:p>
    <w:p w:rsidR="00946CDF" w:rsidRPr="0058678C" w:rsidRDefault="0058678C">
      <w:pPr>
        <w:spacing w:before="192" w:after="0" w:line="230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:rsidR="00946CDF" w:rsidRPr="0058678C" w:rsidRDefault="0058678C">
      <w:pPr>
        <w:spacing w:before="192" w:after="0" w:line="262" w:lineRule="auto"/>
        <w:ind w:left="240" w:right="14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корректно формулировать свои возражения;</w:t>
      </w:r>
    </w:p>
    <w:p w:rsidR="00946CDF" w:rsidRPr="0058678C" w:rsidRDefault="0058678C">
      <w:pPr>
        <w:spacing w:before="190" w:after="0" w:line="271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46CDF" w:rsidRPr="0058678C" w:rsidRDefault="0058678C">
      <w:pPr>
        <w:spacing w:before="190" w:after="0" w:line="262" w:lineRule="auto"/>
        <w:ind w:left="240" w:right="86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946CDF" w:rsidRPr="0058678C" w:rsidRDefault="0058678C">
      <w:pPr>
        <w:spacing w:before="190" w:after="0" w:line="262" w:lineRule="auto"/>
        <w:ind w:left="240" w:right="14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опыта (литературоведческого эксперимента, исследования, проекта);</w:t>
      </w:r>
    </w:p>
    <w:p w:rsidR="00946CDF" w:rsidRPr="0058678C" w:rsidRDefault="0058678C">
      <w:pPr>
        <w:spacing w:before="190" w:after="0" w:line="271" w:lineRule="auto"/>
        <w:ind w:left="240" w:right="28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46CDF" w:rsidRPr="0058678C" w:rsidRDefault="0058678C">
      <w:pPr>
        <w:spacing w:before="178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58678C">
        <w:rPr>
          <w:rFonts w:ascii="Times New Roman" w:eastAsia="Times New Roman" w:hAnsi="Times New Roman"/>
          <w:i/>
          <w:color w:val="000000"/>
          <w:sz w:val="24"/>
          <w:lang w:val="ru-RU"/>
        </w:rPr>
        <w:t>овместная деятельность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46CDF" w:rsidRPr="0058678C" w:rsidRDefault="0058678C">
      <w:pPr>
        <w:spacing w:before="178" w:after="0"/>
        <w:ind w:left="240" w:right="86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46CDF" w:rsidRPr="0058678C" w:rsidRDefault="0058678C">
      <w:pPr>
        <w:spacing w:before="192" w:after="0" w:line="271" w:lineRule="auto"/>
        <w:ind w:left="24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6CDF" w:rsidRPr="0058678C" w:rsidRDefault="0058678C">
      <w:pPr>
        <w:spacing w:before="190" w:after="0" w:line="230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людей;</w:t>
      </w:r>
    </w:p>
    <w:p w:rsidR="00946CDF" w:rsidRPr="0058678C" w:rsidRDefault="0058678C">
      <w:pPr>
        <w:spacing w:before="190" w:after="0" w:line="281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планировать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(обсуждения, обмен мнений, «мозговые штурмы» и иные);</w:t>
      </w:r>
    </w:p>
    <w:p w:rsidR="00946CDF" w:rsidRPr="0058678C" w:rsidRDefault="0058678C">
      <w:pPr>
        <w:spacing w:before="190" w:after="0" w:line="262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46CDF" w:rsidRPr="0058678C" w:rsidRDefault="0058678C">
      <w:pPr>
        <w:spacing w:before="190" w:after="0" w:line="271" w:lineRule="auto"/>
        <w:ind w:left="24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346" w:right="728" w:bottom="392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946CDF" w:rsidRPr="0058678C" w:rsidRDefault="00946CDF">
      <w:pPr>
        <w:spacing w:after="108" w:line="220" w:lineRule="exact"/>
        <w:rPr>
          <w:lang w:val="ru-RU"/>
        </w:rPr>
      </w:pPr>
    </w:p>
    <w:p w:rsidR="00946CDF" w:rsidRPr="0058678C" w:rsidRDefault="0058678C">
      <w:pPr>
        <w:spacing w:after="0" w:line="271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46CDF" w:rsidRPr="0058678C" w:rsidRDefault="0058678C">
      <w:pPr>
        <w:spacing w:before="190" w:after="0" w:line="262" w:lineRule="auto"/>
        <w:ind w:left="240" w:right="86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946CDF" w:rsidRPr="0058678C" w:rsidRDefault="0058678C">
      <w:pPr>
        <w:spacing w:before="190" w:after="0" w:line="262" w:lineRule="auto"/>
        <w:ind w:left="240" w:right="14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:rsidR="00946CDF" w:rsidRPr="0058678C" w:rsidRDefault="0058678C">
      <w:pPr>
        <w:spacing w:before="190" w:after="0" w:line="271" w:lineRule="auto"/>
        <w:ind w:left="240" w:right="28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46CDF" w:rsidRPr="0058678C" w:rsidRDefault="0058678C">
      <w:pPr>
        <w:spacing w:before="192" w:after="0" w:line="230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участниками взаимодействия на литературных занятиях;</w:t>
      </w:r>
    </w:p>
    <w:p w:rsidR="00946CDF" w:rsidRPr="0058678C" w:rsidRDefault="0058678C">
      <w:pPr>
        <w:spacing w:before="190" w:after="0" w:line="271" w:lineRule="auto"/>
        <w:ind w:left="240" w:right="14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46CDF" w:rsidRPr="0058678C" w:rsidRDefault="0058678C">
      <w:pPr>
        <w:spacing w:before="178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регулятивные действия:</w:t>
      </w:r>
    </w:p>
    <w:p w:rsidR="00946CDF" w:rsidRPr="0058678C" w:rsidRDefault="0058678C">
      <w:pPr>
        <w:spacing w:before="190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58678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Самоорганизация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46CDF" w:rsidRPr="0058678C" w:rsidRDefault="0058678C">
      <w:pPr>
        <w:spacing w:before="178" w:after="0" w:line="262" w:lineRule="auto"/>
        <w:ind w:left="240" w:right="28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46CDF" w:rsidRPr="0058678C" w:rsidRDefault="0058678C">
      <w:pPr>
        <w:spacing w:before="190" w:after="0" w:line="262" w:lineRule="auto"/>
        <w:ind w:left="240" w:right="7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46CDF" w:rsidRPr="0058678C" w:rsidRDefault="0058678C">
      <w:pPr>
        <w:spacing w:before="190" w:after="0" w:line="271" w:lineRule="auto"/>
        <w:ind w:left="24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46CDF" w:rsidRPr="0058678C" w:rsidRDefault="0058678C">
      <w:pPr>
        <w:spacing w:before="190" w:after="0" w:line="271" w:lineRule="auto"/>
        <w:ind w:left="240" w:right="7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46CDF" w:rsidRPr="0058678C" w:rsidRDefault="0058678C">
      <w:pPr>
        <w:spacing w:before="190" w:after="0" w:line="230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946CDF" w:rsidRPr="0058678C" w:rsidRDefault="0058678C">
      <w:pPr>
        <w:spacing w:before="180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58678C">
        <w:rPr>
          <w:rFonts w:ascii="Times New Roman" w:eastAsia="Times New Roman" w:hAnsi="Times New Roman"/>
          <w:i/>
          <w:color w:val="000000"/>
          <w:sz w:val="24"/>
          <w:lang w:val="ru-RU"/>
        </w:rPr>
        <w:t>амоконтроль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46CDF" w:rsidRPr="0058678C" w:rsidRDefault="0058678C">
      <w:pPr>
        <w:spacing w:before="180" w:after="0" w:line="262" w:lineRule="auto"/>
        <w:ind w:left="24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46CDF" w:rsidRPr="0058678C" w:rsidRDefault="0058678C">
      <w:pPr>
        <w:spacing w:before="190" w:after="0" w:line="262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46CDF" w:rsidRPr="0058678C" w:rsidRDefault="0058678C">
      <w:pPr>
        <w:spacing w:before="190" w:after="0" w:line="262" w:lineRule="auto"/>
        <w:ind w:left="24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46CDF" w:rsidRPr="0058678C" w:rsidRDefault="0058678C">
      <w:pPr>
        <w:spacing w:before="190" w:after="0" w:line="271" w:lineRule="auto"/>
        <w:ind w:left="240" w:right="288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46CDF" w:rsidRPr="0058678C" w:rsidRDefault="0058678C">
      <w:pPr>
        <w:spacing w:before="178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58678C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46CDF" w:rsidRPr="0058678C" w:rsidRDefault="0058678C">
      <w:pPr>
        <w:spacing w:before="178" w:after="0" w:line="262" w:lineRule="auto"/>
        <w:ind w:left="24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развивать способность различать и называть собственные эмоции, управлять ими и эмоциями других;</w:t>
      </w: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946CDF" w:rsidRPr="0058678C" w:rsidRDefault="00946CDF">
      <w:pPr>
        <w:spacing w:after="144" w:line="220" w:lineRule="exact"/>
        <w:rPr>
          <w:lang w:val="ru-RU"/>
        </w:rPr>
      </w:pPr>
    </w:p>
    <w:p w:rsidR="00946CDF" w:rsidRPr="0058678C" w:rsidRDefault="0058678C">
      <w:pPr>
        <w:spacing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</w:t>
      </w:r>
    </w:p>
    <w:p w:rsidR="00946CDF" w:rsidRPr="0058678C" w:rsidRDefault="0058678C">
      <w:pPr>
        <w:spacing w:before="190" w:after="0" w:line="262" w:lineRule="auto"/>
        <w:ind w:left="420" w:right="14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46CDF" w:rsidRPr="0058678C" w:rsidRDefault="0058678C">
      <w:pPr>
        <w:spacing w:before="190"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своих эмоций;</w:t>
      </w:r>
    </w:p>
    <w:p w:rsidR="00946CDF" w:rsidRPr="0058678C" w:rsidRDefault="0058678C">
      <w:pPr>
        <w:spacing w:before="178" w:after="0" w:line="230" w:lineRule="auto"/>
        <w:ind w:left="18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4)</w:t>
      </w:r>
      <w:r w:rsidRPr="0058678C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Принятие себя и других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46CDF" w:rsidRPr="0058678C" w:rsidRDefault="0058678C">
      <w:pPr>
        <w:spacing w:before="178" w:after="0" w:line="262" w:lineRule="auto"/>
        <w:ind w:left="420" w:right="144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мнению, размышляя над взаимоотношениями литературных героев;</w:t>
      </w:r>
    </w:p>
    <w:p w:rsidR="00946CDF" w:rsidRPr="0058678C" w:rsidRDefault="0058678C">
      <w:pPr>
        <w:spacing w:before="190" w:after="0" w:line="262" w:lineRule="auto"/>
        <w:ind w:left="42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другого; принимать себя и других, не осуждая;</w:t>
      </w:r>
    </w:p>
    <w:p w:rsidR="00946CDF" w:rsidRPr="0058678C" w:rsidRDefault="0058678C">
      <w:pPr>
        <w:spacing w:before="192"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проявлять открытость себе и другим;</w:t>
      </w:r>
    </w:p>
    <w:p w:rsidR="00946CDF" w:rsidRPr="0058678C" w:rsidRDefault="0058678C">
      <w:pPr>
        <w:spacing w:before="190"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946CDF" w:rsidRPr="0058678C" w:rsidRDefault="0058678C">
      <w:pPr>
        <w:spacing w:before="322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46CDF" w:rsidRPr="0058678C" w:rsidRDefault="0058678C">
      <w:pPr>
        <w:tabs>
          <w:tab w:val="left" w:pos="180"/>
        </w:tabs>
        <w:spacing w:before="166" w:after="0" w:line="286" w:lineRule="auto"/>
        <w:rPr>
          <w:lang w:val="ru-RU"/>
        </w:rPr>
      </w:pPr>
      <w:r w:rsidRPr="0058678C">
        <w:rPr>
          <w:lang w:val="ru-RU"/>
        </w:rPr>
        <w:tab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 </w:t>
      </w:r>
      <w:r w:rsidRPr="0058678C">
        <w:rPr>
          <w:lang w:val="ru-RU"/>
        </w:rPr>
        <w:br/>
      </w:r>
      <w:r w:rsidRPr="0058678C">
        <w:rPr>
          <w:lang w:val="ru-RU"/>
        </w:rPr>
        <w:tab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2) понимать специфику литературы как вида словесного искусства, выявлять отличия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художественного текста от текста научного, делового, публицистического; </w:t>
      </w:r>
      <w:r w:rsidRPr="0058678C">
        <w:rPr>
          <w:lang w:val="ru-RU"/>
        </w:rPr>
        <w:br/>
      </w:r>
      <w:r w:rsidRPr="0058678C">
        <w:rPr>
          <w:lang w:val="ru-RU"/>
        </w:rPr>
        <w:tab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46CDF" w:rsidRPr="0058678C" w:rsidRDefault="0058678C">
      <w:pPr>
        <w:spacing w:before="178" w:after="0" w:line="286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46CDF" w:rsidRPr="0058678C" w:rsidRDefault="0058678C">
      <w:pPr>
        <w:spacing w:before="190" w:after="0" w:line="286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</w:t>
      </w: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364" w:right="760" w:bottom="338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946CDF" w:rsidRPr="0058678C" w:rsidRDefault="00946CDF">
      <w:pPr>
        <w:spacing w:after="66" w:line="220" w:lineRule="exact"/>
        <w:rPr>
          <w:lang w:val="ru-RU"/>
        </w:rPr>
      </w:pPr>
    </w:p>
    <w:p w:rsidR="00946CDF" w:rsidRPr="0058678C" w:rsidRDefault="0058678C">
      <w:pPr>
        <w:spacing w:after="0" w:line="230" w:lineRule="auto"/>
        <w:ind w:left="4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рифма, строфа;</w:t>
      </w:r>
    </w:p>
    <w:p w:rsidR="00946CDF" w:rsidRPr="0058678C" w:rsidRDefault="0058678C">
      <w:pPr>
        <w:spacing w:before="190" w:after="0" w:line="262" w:lineRule="auto"/>
        <w:ind w:left="42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выделять в произведениях элементы художественной формы и обнаруживать связи между ними;</w:t>
      </w:r>
    </w:p>
    <w:p w:rsidR="00946CDF" w:rsidRPr="0058678C" w:rsidRDefault="0058678C">
      <w:pPr>
        <w:spacing w:before="190" w:after="0" w:line="271" w:lineRule="auto"/>
        <w:ind w:left="420"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произведения, их фрагменты, образы персонажей, сюжеты разных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946CDF" w:rsidRPr="0058678C" w:rsidRDefault="0058678C">
      <w:pPr>
        <w:spacing w:before="190" w:after="0" w:line="262" w:lineRule="auto"/>
        <w:ind w:left="420" w:right="720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46CDF" w:rsidRPr="0058678C" w:rsidRDefault="0058678C">
      <w:pPr>
        <w:tabs>
          <w:tab w:val="left" w:pos="180"/>
        </w:tabs>
        <w:spacing w:before="180" w:after="0" w:line="290" w:lineRule="auto"/>
        <w:rPr>
          <w:lang w:val="ru-RU"/>
        </w:rPr>
      </w:pPr>
      <w:r w:rsidRPr="0058678C">
        <w:rPr>
          <w:lang w:val="ru-RU"/>
        </w:rPr>
        <w:tab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 </w:t>
      </w:r>
      <w:r w:rsidRPr="0058678C">
        <w:rPr>
          <w:lang w:val="ru-RU"/>
        </w:rPr>
        <w:br/>
      </w:r>
      <w:r w:rsidRPr="0058678C">
        <w:rPr>
          <w:lang w:val="ru-RU"/>
        </w:rPr>
        <w:tab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 </w:t>
      </w:r>
      <w:r w:rsidRPr="0058678C">
        <w:rPr>
          <w:lang w:val="ru-RU"/>
        </w:rPr>
        <w:br/>
      </w:r>
      <w:r w:rsidRPr="0058678C">
        <w:rPr>
          <w:lang w:val="ru-RU"/>
        </w:rPr>
        <w:tab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 </w:t>
      </w:r>
      <w:r w:rsidRPr="0058678C">
        <w:rPr>
          <w:lang w:val="ru-RU"/>
        </w:rPr>
        <w:br/>
      </w:r>
      <w:r w:rsidRPr="0058678C">
        <w:rPr>
          <w:lang w:val="ru-RU"/>
        </w:rPr>
        <w:tab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 </w:t>
      </w:r>
      <w:r w:rsidRPr="0058678C">
        <w:rPr>
          <w:lang w:val="ru-RU"/>
        </w:rPr>
        <w:br/>
      </w:r>
      <w:r w:rsidRPr="0058678C">
        <w:rPr>
          <w:lang w:val="ru-RU"/>
        </w:rPr>
        <w:tab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использованием методов смыслового чтения и эстетического анализа; </w:t>
      </w:r>
      <w:r w:rsidRPr="0058678C">
        <w:rPr>
          <w:lang w:val="ru-RU"/>
        </w:rPr>
        <w:br/>
      </w:r>
      <w:r w:rsidRPr="0058678C">
        <w:rPr>
          <w:lang w:val="ru-RU"/>
        </w:rPr>
        <w:tab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 </w:t>
      </w:r>
      <w:r w:rsidRPr="0058678C">
        <w:rPr>
          <w:lang w:val="ru-RU"/>
        </w:rPr>
        <w:br/>
      </w:r>
      <w:r w:rsidRPr="0058678C">
        <w:rPr>
          <w:lang w:val="ru-RU"/>
        </w:rPr>
        <w:tab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10) 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 </w:t>
      </w:r>
      <w:r w:rsidRPr="0058678C">
        <w:rPr>
          <w:lang w:val="ru-RU"/>
        </w:rPr>
        <w:tab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11)  участвовать в коллективной и индивидуальной проектной или исследовательской деятельности и публично представлять полученные результаты; </w:t>
      </w:r>
      <w:r w:rsidRPr="0058678C">
        <w:rPr>
          <w:lang w:val="ru-RU"/>
        </w:rPr>
        <w:br/>
      </w:r>
      <w:r w:rsidRPr="0058678C">
        <w:rPr>
          <w:lang w:val="ru-RU"/>
        </w:rPr>
        <w:tab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12) развивать  умение  использовать  энциклопедии, 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286" w:right="710" w:bottom="1440" w:left="666" w:header="720" w:footer="720" w:gutter="0"/>
          <w:cols w:space="720" w:equalWidth="0">
            <w:col w:w="10524" w:space="0"/>
          </w:cols>
          <w:docGrid w:linePitch="360"/>
        </w:sectPr>
      </w:pPr>
    </w:p>
    <w:p w:rsidR="00946CDF" w:rsidRPr="0058678C" w:rsidRDefault="00946CDF">
      <w:pPr>
        <w:spacing w:after="64" w:line="220" w:lineRule="exact"/>
        <w:rPr>
          <w:lang w:val="ru-RU"/>
        </w:rPr>
      </w:pPr>
    </w:p>
    <w:p w:rsidR="00946CDF" w:rsidRDefault="0058678C">
      <w:pPr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п/п</w:t>
            </w:r>
          </w:p>
        </w:tc>
        <w:tc>
          <w:tcPr>
            <w:tcW w:w="6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30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изучения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Виды, формы контроля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образовательные ресурсы</w:t>
            </w:r>
          </w:p>
        </w:tc>
      </w:tr>
      <w:tr w:rsidR="00946CD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DF" w:rsidRDefault="00946CD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DF" w:rsidRDefault="00946CD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DF" w:rsidRDefault="00946CD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DF" w:rsidRDefault="00946CD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DF" w:rsidRDefault="00946CD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CDF" w:rsidRDefault="00946CDF"/>
        </w:tc>
      </w:tr>
      <w:tr w:rsidR="00946CD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 xml:space="preserve"> Древнерусская литература</w:t>
            </w:r>
          </w:p>
        </w:tc>
      </w:tr>
      <w:tr w:rsidR="00946CDF">
        <w:trPr>
          <w:trHeight w:hRule="exact" w:val="265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w="63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jc w:val="center"/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 w:line="254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сопоставлять произведения, их фрагменты, образы персонажей, сюжеты разных литературных произведений, темы, проблемы, жанры, 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приёмы, особенности языка;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сопоставлять изученные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самостоятельно прочитанные произведения художественной литературы с произведениями других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видов искусства (живопись,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музыка, театр, кино)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http://old-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russian.chat.ru</w:t>
            </w:r>
          </w:p>
        </w:tc>
      </w:tr>
      <w:tr w:rsidR="00946CDF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1.2.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>Древнерусские повести (одна повесть по выбору). Например, «Поучение Владимира Мономаха (в сокращении)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4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Воспринимать и выразительно читать произведения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древнерусской литературы;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Устно или письменно отвечать на вопросы;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Составлять лексические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историко-культурные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комментарии;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произведение с учётом его жанровых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особенностей;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героев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Работать со словарями,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значение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устаревших слов и выражений;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http://old-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russian.chat.ru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http://www.rol.ru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  <w:tr w:rsidR="00946CDF">
        <w:trPr>
          <w:trHeight w:hRule="exact" w:val="348"/>
        </w:trPr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8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/>
        </w:tc>
      </w:tr>
      <w:tr w:rsidR="00946CDF" w:rsidRPr="0058678C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30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Раздел 2.</w:t>
            </w:r>
            <w:r w:rsidRPr="0058678C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Литература первой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XIX</w:t>
            </w:r>
            <w:r w:rsidRPr="0058678C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века</w:t>
            </w:r>
          </w:p>
        </w:tc>
      </w:tr>
    </w:tbl>
    <w:p w:rsidR="00946CDF" w:rsidRPr="0058678C" w:rsidRDefault="00946CDF">
      <w:pPr>
        <w:spacing w:after="0" w:line="14" w:lineRule="exact"/>
        <w:rPr>
          <w:lang w:val="ru-RU"/>
        </w:rPr>
      </w:pPr>
    </w:p>
    <w:p w:rsidR="00946CDF" w:rsidRPr="0058678C" w:rsidRDefault="00946CDF">
      <w:pPr>
        <w:rPr>
          <w:lang w:val="ru-RU"/>
        </w:rPr>
        <w:sectPr w:rsidR="00946CDF" w:rsidRPr="0058678C">
          <w:pgSz w:w="16840" w:h="11900" w:orient="landscape"/>
          <w:pgMar w:top="282" w:right="640" w:bottom="13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Pr="0058678C" w:rsidRDefault="00946CDF">
      <w:pPr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105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0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А. С. Пушкин. Стихотворения 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 w:rsidP="0058678C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Эмоционально воспринимать и выразительно читать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 (в том числе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наизусть);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Составлять тезисный план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статьи учебника;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Участвовать в коллективном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диалоге;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Составлять лексические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историко-культурные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комментарии;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тему, идею,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композиционные особенности лирического, лиро-эпического и эпического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лирического героя;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и сопоставлять основных героев повести,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средства их создания;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произведение с учётом его родо-жанровой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Сопоставлять произведения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одного и разных авторов по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заданным основаниям;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лирических произведениях;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Пересказывать (кратко,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подробно, выборочно) текст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повести или её фрагмент;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проблемный вопрос, писать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на литературную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тему;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Работать со словарями,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значение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устаревших слов и выражений; Подбирать и обобщать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материалы об авторах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 статьи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учебника, справочной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литературы и ресурсов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Интернета;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0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Самооценка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использованием«Оценочного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листа»;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53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2.2.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произведение в единстве формы и содержания; определять тему, главную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мысль и проблематику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произведения, его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родовую и жанровую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принадлежность; выявлять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позицию героя,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рассказчика и авторскую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позицию, учитывая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особенности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характеризовать героев-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персонажей, давать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их сравнительные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характеристики, оценивать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систему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персонажей; определять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особенности композиции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основной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конфликт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объяснять своё понимание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нравственно-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философской, социально-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исторической и эстетической проблематики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произведений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71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2.3.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0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М. Ю. Лермонтов. Стихотворения (не менее четырёх). Например, «Узник», «Парус»,«Тучи», «Желанье» («Отворите мне темницу…»), «Когда волнуется желтеющая нива…», 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Эмоционально воспринимать и выразительно читать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 (в том числе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наизусть);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Составлять лексические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историко-культурные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комментарии;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тему, идею,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композиционные особенности лирического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лирического героя;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произведение с учётом его родо-жанровой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лирических произведениях;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проблемный вопрос;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Работать со словарями,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значение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устаревших слов и выражений; Подбирать и обобщать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материалы об авторах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 статьи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учебника, справочной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литературы и ресурсов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Интернета;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54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2.4.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произведение в единстве формы и содержания; определять тему, главную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мысль и проблематику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произведения, его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родовую и жанровую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принадлежность; выявлять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позицию героя,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рассказчика и авторскую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позицию, учитывая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особенности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характеризовать героев-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персонажей, давать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их сравнительные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характеристики, оценивать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систему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персонажей; определять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особенности композиции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основной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конфликт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объяснять своё понимание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нравственно-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философской, социально-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исторической и эстетической проблематики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произведений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http://www.rol.ru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9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2.5.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30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Н. В. Гоголь. Повесть «Тарас Бульба»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 w:rsidP="0058678C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Эмоционально воспринимать и выразительно читать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Составлять тезисный план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статьи учебника;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Участвовать в коллективном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диалоге;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Составлять лексические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историко-культурные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комментарии;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тему, идею,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композиционные особенности повести;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и сопоставлять основных героев повести,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средства их создания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занесением информации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таблицу;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произведение с учётом его родо-жанровой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Сопоставлять произведения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разных авторов по заданным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основаниям;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Использовать различные виды пересказа повести или её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проблемный вопрос, писать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на литературную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тему;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Работать со словарями,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значение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устаревших слов и выражений; Участвовать в разработке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проектов по литературе первой половины Х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I</w:t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 века (по выбору обучающихся);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Планировать своё досуговое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чтение, обогащать свой круг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чтения по рекомендациям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учителя и сверстников;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http://www.rol.ru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53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2.6.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произведение в единстве формы и содержания; определять тему, главную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мысль и проблематику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произведения, его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родовую и жанровую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принадлежность; выявлять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позицию героя,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рассказчика и авторскую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позицию, учитывая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особенности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характеризовать героев-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персонажей, давать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их сравнительные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характеристики, оценивать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систему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персонажей; определять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особенности композиции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основной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конфликт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объяснять своё понимание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нравственно-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философской, социально-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исторической и эстетической проблематики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произведений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  <w:tr w:rsidR="00946CDF">
        <w:trPr>
          <w:trHeight w:hRule="exact" w:val="350"/>
        </w:trPr>
        <w:tc>
          <w:tcPr>
            <w:tcW w:w="671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826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/>
        </w:tc>
      </w:tr>
      <w:tr w:rsidR="00946CDF" w:rsidRPr="0058678C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 w:line="233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Раздел 3.</w:t>
            </w:r>
            <w:r w:rsidRPr="0058678C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Литература второй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XIX</w:t>
            </w:r>
            <w:r w:rsidRPr="0058678C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века</w:t>
            </w:r>
          </w:p>
        </w:tc>
      </w:tr>
    </w:tbl>
    <w:p w:rsidR="00946CDF" w:rsidRPr="0058678C" w:rsidRDefault="00946CDF">
      <w:pPr>
        <w:spacing w:after="0" w:line="14" w:lineRule="exact"/>
        <w:rPr>
          <w:lang w:val="ru-RU"/>
        </w:rPr>
      </w:pPr>
    </w:p>
    <w:p w:rsidR="00946CDF" w:rsidRPr="0058678C" w:rsidRDefault="00946CDF">
      <w:pPr>
        <w:rPr>
          <w:lang w:val="ru-RU"/>
        </w:rPr>
        <w:sectPr w:rsidR="00946CDF" w:rsidRPr="0058678C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Pr="0058678C" w:rsidRDefault="00946CDF">
      <w:pPr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90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47" w:lineRule="auto"/>
              <w:ind w:left="72" w:right="43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И. С. Тургенев. Рассказы из цикла «Записки охотника» (два по выбору). Например,«Бирюк», «Хорь и Калиныч» и др. Стихотворения в прозе. Например, «Русский язык»,«Воробей»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Воспринимать и выразительно читать литературные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Составлять тезисный план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статьи учебника;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Участвовать в коллективном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диалоге;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Составлять лексические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историко-культурные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комментарии;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Анализировать сюжет, тематику проблематику, идейно-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художественное содержание,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композиционные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особенности произведений;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Формулировать вопросы по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тексту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и сопоставлять основных героев произведений, выявлять 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средства их создания;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форму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выражения авторской позиции; 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Использовать различные виды пересказа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проблемный вопрос;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Работать со словарями,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значение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устаревших слов и выражений; Подбирать и обобщать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материалы об авторах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 статьи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учебника, справочной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литературы и ресурсов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Интернета;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11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85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3.2.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30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Л. Н. Толстой. Рассказ «После бала»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Воспринимать и выразительно читать литературное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Составлять конспект статьи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учебника;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Участвовать в коллективном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диалоге;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Составлять лексические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историко-культурные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комментарии;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сюжет,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тематику, проблематику,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идейно-художественное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содержание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Формулировать вопросы по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тексту;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и сопоставлять основных героев произведения, выявлять 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средства их создания;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роль контраста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детали;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форму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выражения авторской позиции; Соотносить содержание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реалистическими принципами изображения жизни и человека; Давать аргументированный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письменный ответ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проблемный вопрос;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Подбирать и обобщать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материалы об авторах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 статьи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учебника, справочной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литературы и ресурсов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Интернета;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Тестирование;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http://www.rol.ru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13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41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3.3.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45" w:lineRule="auto"/>
              <w:ind w:left="72" w:right="86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Н. А. Некрасов. Стихотворения (не менее двух). Например, «Железная дорога»,«Размышления у парадного подъезда»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4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Воспринимать и выразительно читать лирические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 (в том числе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наизусть);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Анализировать сюжет, тематику проблематику, идейно-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художественное содержание,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композиционные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особенности произведений;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Формулировать вопросы по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тексту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форму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выражения авторской позиции; 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стихотворениях;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проблемный вопрос;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  <w:tr w:rsidR="00946CDF">
        <w:trPr>
          <w:trHeight w:hRule="exact" w:val="64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3.4.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 w:right="144"/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Поэзия второй половины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XIX</w:t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(не менее двух стихотворений по выбору)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Эмоционально воспринимать и выразительно читать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стихотворения (в том числе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наизусть);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Определять тему, идею,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композиционные особенности лирического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лирического героя;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произведение с учётом его родо-жанровой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лирических произведениях;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проблемный вопрос;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Работать со словарями,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значение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устаревших слов и выражений; Подбирать и обобщать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материалы об авторах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 статьи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учебника, справочной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литературы и ресурсов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Интернета;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0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Самооценка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использованием«Оценочного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листа»;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53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3.5.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произведение в единстве формы и содержания; определять тему, главную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мысль и проблематику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произведения, его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родовую и жанровую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принадлежность; выявлять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позицию героя,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рассказчика и авторскую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позицию, учитывая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особенности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характеризовать героев-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персонажей, давать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их сравнительные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характеристики, оценивать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систему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персонажей; определять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особенности композиции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основной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конфликт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объяснять своё понимание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нравственно-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философской, социально-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исторической и эстетической проблематики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произведений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98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3.6.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45" w:lineRule="auto"/>
              <w:ind w:left="72" w:right="43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М. Е. Салтыков-Щедрин. Сказки (две по выбору). Например, «Повесть о том, как один мужик двух генералов прокормил», «Дикий помещик», «Премудрый пискарь»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 w:rsidP="0058678C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Воспринимать и выразительно читать литературные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Составлять тезисный план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статьи учебника;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Участвовать в коллективном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диалоге;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Составлять лексические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историко-культурные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комментарии;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Анализировать сюжет, тематику проблематику, идейно-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художественное содержание,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композиционные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особенности произведений;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Формулировать вопросы по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тексту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и сопоставлять основных героев произведений, используя схему, выявлять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средства их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создания;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форму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выражения авторской позиции; 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средства, создающие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сатирический пафос в сказках; Использовать различные виды пересказа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проблемный вопрос;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Работать со словарями,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значение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устаревших слов и выражений; Подбирать и обобщать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материалы об авторах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 статьи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учебника, справочной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литературы и ресурсов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Интернета;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http://www.rol.ru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7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76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3.7.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 w:right="720"/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 отечественных и зарубежных писателей на историческую тему (не менее двух).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Например, произведения А. К. Толстого, Р. Сабатини, Ф. Купера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Эмоционально воспринимать и выразительно читать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Определять идею,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композиционные особенности произведений, связанные с их исторической тематикой;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произведение с учётом его родо-жанровой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Использовать различные виды пересказа произведений;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проблемный вопрос;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Участвовать в разработке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проектов по литературе второй половины Х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I</w:t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 века (по выбору обучающихся);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Подбирать и обобщать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материалы об авторах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 статьи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учебника, справочной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литературы и ресурсов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Интернета;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Планировать своё досуговое чтение, обогащать свой круг чтения по рекомендациям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учителя и сверстников;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  <w:tr w:rsidR="00946CDF">
        <w:trPr>
          <w:trHeight w:hRule="exact" w:val="348"/>
        </w:trPr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8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/>
        </w:tc>
      </w:tr>
      <w:tr w:rsidR="00946CDF" w:rsidRPr="0058678C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30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Раздел 4.</w:t>
            </w:r>
            <w:r w:rsidRPr="0058678C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Литература конца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XIX</w:t>
            </w:r>
            <w:r w:rsidRPr="0058678C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— начала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XX</w:t>
            </w:r>
            <w:r w:rsidRPr="0058678C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века </w:t>
            </w:r>
          </w:p>
        </w:tc>
      </w:tr>
    </w:tbl>
    <w:p w:rsidR="00946CDF" w:rsidRPr="0058678C" w:rsidRDefault="00946CDF">
      <w:pPr>
        <w:spacing w:after="0" w:line="14" w:lineRule="exact"/>
        <w:rPr>
          <w:lang w:val="ru-RU"/>
        </w:rPr>
      </w:pPr>
    </w:p>
    <w:p w:rsidR="00946CDF" w:rsidRPr="0058678C" w:rsidRDefault="00946CDF">
      <w:pPr>
        <w:rPr>
          <w:lang w:val="ru-RU"/>
        </w:rPr>
        <w:sectPr w:rsidR="00946CDF" w:rsidRPr="0058678C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Pr="0058678C" w:rsidRDefault="00946CDF">
      <w:pPr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70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30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А. П. Чехов. Рассказы (один по выбору). Например, «Тоска», «Злоумышленник»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Воспринимать и выразительно читать литературное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Участвовать в коллективном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диалоге;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Анализировать сюжет, тематику проблематику, идейно-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художественное содержание,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композиционные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особенности произведений;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Формулировать вопросы по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тексту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и сопоставлять основных героев произведений, выявлять 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средства их создания;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форму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выражения авторской позиции; 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средства, создающие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комический эффект в рассказе; Использовать различные виды пересказа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Инсценировать рассказ или его фрагмент;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проблемный вопрос;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63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4.2.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45" w:lineRule="auto"/>
              <w:ind w:left="72" w:right="576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Эмоционально воспринимать и выразительно читать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Участвовать в коллективном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диалоге;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тему, идею,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композиционные особенности произведений;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Формулировать вопросы по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тексту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и сопоставлять основных героев произведений с занесением информации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таблицу, выявлять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средства их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создания;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Сопоставлять произведения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одного и разных авторов по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заданным основаниям;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форму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выражения авторской позиции; Использовать различные виды пересказа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проблемный вопрос,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аргументировать своё мнение;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http://www.rol.ru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75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4.3.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45" w:lineRule="auto"/>
              <w:ind w:left="72" w:right="43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Сатирические произведения отечественной и зарубежной литературы (не менее двух). Например, М. М. Зощенко, А. Т. Аверченко, Н. Тэффи, О. Генри, Я. Гашека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Воспринимать и выразительно читать литературные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Участвовать в коллективном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диалоге;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Анализировать сюжет, тематику проблематику, идейно-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художественное содержание,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композиционные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особенности произведений;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Формулировать вопросы по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тексту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основных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героев произведений, выявлять художественные средства их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создания;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средства, создающие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комический эффект в рассказах; Использовать различные виды пересказа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Инсценировать рассказ или его фрагмент;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Подбирать и обобщать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материалы об авторах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 статьи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учебника, справочной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литературы и ресурсов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Интернета;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Планировать своё досуговое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чтение, обогащать свой круг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чтения по рекомендациям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учителя и сверстников;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http://center.fio.ru http://www.rol.ru</w:t>
            </w:r>
          </w:p>
        </w:tc>
      </w:tr>
      <w:tr w:rsidR="00946CDF">
        <w:trPr>
          <w:trHeight w:hRule="exact" w:val="348"/>
        </w:trPr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8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/>
        </w:tc>
      </w:tr>
      <w:tr w:rsidR="00946CDF" w:rsidRPr="0058678C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30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Раздел 5. </w:t>
            </w:r>
            <w:r w:rsidRPr="0058678C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Литература первой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XX</w:t>
            </w:r>
            <w:r w:rsidRPr="0058678C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века</w:t>
            </w:r>
          </w:p>
        </w:tc>
      </w:tr>
    </w:tbl>
    <w:p w:rsidR="00946CDF" w:rsidRPr="0058678C" w:rsidRDefault="00946CDF">
      <w:pPr>
        <w:spacing w:after="0" w:line="14" w:lineRule="exact"/>
        <w:rPr>
          <w:lang w:val="ru-RU"/>
        </w:rPr>
      </w:pPr>
    </w:p>
    <w:p w:rsidR="00946CDF" w:rsidRPr="0058678C" w:rsidRDefault="00946CDF">
      <w:pPr>
        <w:rPr>
          <w:lang w:val="ru-RU"/>
        </w:rPr>
        <w:sectPr w:rsidR="00946CDF" w:rsidRPr="0058678C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Pr="0058678C" w:rsidRDefault="00946CDF">
      <w:pPr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77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5.1.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45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А. С. Грин. Повести и рассказы (одно произведение по выбору). Например, «Алые паруса»,«Зелёная лампа»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Эмоционально воспринимать и выразительно читать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Участвовать в коллективном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диалоге;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тему, идею,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композиционные особенности произведений;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Формулировать вопросы по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тексту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и сопоставлять основных героев произведений, выявлять 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средства их создания, используя схему.;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Сопоставлять произведения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одного и разных авторов по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заданным основаниям;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форму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выражения авторской позиции; 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Использовать различные виды пересказа произведения или его фрагмента;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проблемный вопрос, писать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сочинение на литературную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тему или отзыв на прочитанное произведение, аргументировать своё мнение;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0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Самооценка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использованием«Оценочного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листа»;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http://center.fio.ru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53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5.2.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Развитие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произведение в единстве формы и содержания; определять тему, главную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мысль и проблематику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произведения, его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родовую и жанровую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принадлежность; выявлять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позицию героя,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рассказчика и авторскую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позицию, учитывая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особенности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характеризовать героев-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персонажей, давать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их сравнительные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характеристики, оценивать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систему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персонажей; определять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особенности композиции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основной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конфликт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объяснять своё понимание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нравственно-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философской, социально-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исторической и эстетической проблематики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произведений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Письменный контроль;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http://center.fio.ru</w:t>
            </w:r>
          </w:p>
        </w:tc>
      </w:tr>
      <w:tr w:rsidR="00946CDF">
        <w:trPr>
          <w:trHeight w:hRule="exact" w:val="45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5.3.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0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XX</w:t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века. Стихотворения на тему мечты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реальности (два-три по выбору). Например, стихотворения А. А. Блока, Н. С. Гумилёва, М. И. Цветаевой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Эмоционально воспринимать и выразительно читать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стихотворения (в том числе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наизусть);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Определять тему, идею,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композиционные особенности лирического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лирического героя;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произведение с учётом его родо-жанровой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лирических произведениях;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проблемный вопрос;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http://www.ruthenia.ru http://center.fio.ru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7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48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5.4.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47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Эмоционально воспринимать и выразительно читать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стихотворения (в том числе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наизусть);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Определять тему, идею,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композиционные особенности лирического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лирического героя;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произведение с учётом его родо-жанровой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лирических произведениях;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 (с использованием цитирования);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проблемный вопрос;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http://www.ruthenia.ru</w:t>
            </w:r>
          </w:p>
        </w:tc>
      </w:tr>
      <w:tr w:rsidR="00946CDF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5.5.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А. П. Платонов. Рассказы (один по выбору). Например, «Юшка», «Неизвестный цветок»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4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Эмоционально воспринимать и выразительно читать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Определять тему, идею,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композиционные особенности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произведение с учётом его родо-жанровой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Устно или письменно отвечать на вопросы;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 http://center.fio.ru</w:t>
            </w:r>
          </w:p>
        </w:tc>
      </w:tr>
      <w:tr w:rsidR="00946CDF">
        <w:trPr>
          <w:trHeight w:hRule="exact" w:val="348"/>
        </w:trPr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8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/>
        </w:tc>
      </w:tr>
      <w:tr w:rsidR="00946CDF" w:rsidRPr="0058678C">
        <w:trPr>
          <w:trHeight w:hRule="exact" w:val="462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 w:line="230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Раздел 6.</w:t>
            </w:r>
            <w:r w:rsidRPr="0058678C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Литература второй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XX</w:t>
            </w:r>
            <w:r w:rsidRPr="0058678C">
              <w:rPr>
                <w:rFonts w:ascii="Times New Roman" w:eastAsia="Times New Roman" w:hAnsi="Times New Roman"/>
                <w:b/>
                <w:color w:val="000000"/>
                <w:sz w:val="16"/>
                <w:lang w:val="ru-RU"/>
              </w:rPr>
              <w:t xml:space="preserve"> века </w:t>
            </w:r>
          </w:p>
        </w:tc>
      </w:tr>
    </w:tbl>
    <w:p w:rsidR="00946CDF" w:rsidRPr="0058678C" w:rsidRDefault="00946CDF">
      <w:pPr>
        <w:spacing w:after="0" w:line="14" w:lineRule="exact"/>
        <w:rPr>
          <w:lang w:val="ru-RU"/>
        </w:rPr>
      </w:pPr>
    </w:p>
    <w:p w:rsidR="00946CDF" w:rsidRPr="0058678C" w:rsidRDefault="00946CDF">
      <w:pPr>
        <w:rPr>
          <w:lang w:val="ru-RU"/>
        </w:rPr>
        <w:sectPr w:rsidR="00946CDF" w:rsidRPr="0058678C">
          <w:pgSz w:w="16840" w:h="11900" w:orient="landscape"/>
          <w:pgMar w:top="284" w:right="640" w:bottom="10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Pr="0058678C" w:rsidRDefault="00946CDF">
      <w:pPr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45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6.1.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45" w:lineRule="auto"/>
              <w:ind w:left="72" w:right="576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В. М. Шукшин. Рассказы (один по выбору). Например, «Чудик», «Стенька Разин»,«Критики»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Эмоционально воспринимать и выразительно читать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Определять тему, идею,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композиционные особенности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произведение с учётом его родо-жанровой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Использовать различные виды пересказа произведения,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передавая комический эффект; Устно или письменно отвечать на вопросы;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проблемный вопрос;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0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Самооценка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использованием«Оценочного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листа»;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68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6.2.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47" w:lineRule="auto"/>
              <w:ind w:left="72" w:right="28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XX</w:t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XXI</w:t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Левитанского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Эмоционально воспринимать и выразительно читать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стихотворения;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тему, идею,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композиционные особенности лирических произведений;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лирического героя;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стихотворения с учётом их родо-жанровой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стихотворениях;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Участвовать в разработке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проектов по литературе ХХ века (по выбору обучающихся);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Подбирать и обобщать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материалы об авторах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 статьи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учебника, справочной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литературы и ресурсов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Интернета;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Планировать своё досуговое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чтение, обогащать свой круг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чтения по рекомендациям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учителя и сверстников;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43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6.3.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47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XX</w:t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— начала </w:t>
            </w:r>
            <w:r>
              <w:rPr>
                <w:rFonts w:ascii="Times New Roman" w:eastAsia="Times New Roman" w:hAnsi="Times New Roman"/>
                <w:color w:val="000000"/>
                <w:sz w:val="16"/>
              </w:rPr>
              <w:t>XXI</w:t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 века (не менее двух). Например, произведения Ф. А. Абрамова, В. П. Астафьева, В. И. Белова, Ф. А. Искандера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Эмоционально воспринимать и выразительно читать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Определять тему, идею,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художественные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композиционные особенности произведений;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произведения с учётом их родо-жанровой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принадлежности;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Использовать различные виды пересказа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проблемный вопрос;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84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6.4.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0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Например, Л. Л. Волкова «Всем выйти из кадра», Т. В. Михеева. «Лёгкие горы», У. Старк«Умеешь ли ты свистеть, Йоханна?» и др.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Воспринимать и выразительно читать литературные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Выражать личное читательское отношение к прочитанному;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Участвовать в коллективном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диалоге;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Анализировать сюжет, тематику проблематику, идейно-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художественное содержание; Формулировать вопросы по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тексту произведений;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и сопоставлять основных героев произведений, выявлять 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средства их создания;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Анализировать форму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выражения авторской позиции; Выявлять средства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художественной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изобразительности 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Использовать различные виды пересказа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проблемный вопрос;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Участвовать в разработке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проектов по современной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детской литературе (по выбору обучающихся);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Подбирать и обобщать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материалы об авторах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 статьи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учебника, справочной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литературы и ресурсов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Интернета;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Планировать своё досуговое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чтение, обогащать свой круг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чтения по рекомендациям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учителя и сверстников;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Практическая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http://www.klassika.ru</w:t>
            </w:r>
          </w:p>
        </w:tc>
      </w:tr>
      <w:tr w:rsidR="00946CDF">
        <w:trPr>
          <w:trHeight w:hRule="exact" w:val="350"/>
        </w:trPr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8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/>
        </w:tc>
      </w:tr>
      <w:tr w:rsidR="00946CD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Зарубежная литература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10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80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7.1.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45" w:lineRule="auto"/>
              <w:ind w:left="72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М. де Сервантес Сааведра. Роман «Хитроумный идальго Дон Кихот Ламанчский» (главы). Зарубежная новеллистика (одно-два произведения по выбору). Например, П.</w:t>
            </w:r>
          </w:p>
          <w:p w:rsidR="00946CDF" w:rsidRPr="0058678C" w:rsidRDefault="0058678C">
            <w:pPr>
              <w:spacing w:before="20" w:after="0" w:line="245" w:lineRule="auto"/>
              <w:ind w:left="72" w:right="28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Мериме.«Маттео Фальконе»; О. Генри. «Дары волхвов», «Последний лист». А. де Сент Экзюпери. Повестьсказка «Маленький принц».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7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Осознавать богатство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многообразие зарубежной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литературы разных времён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народов;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Читать и пересказывать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 или их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фрагменты,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вопросы, анализировать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отдельные главы;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Определять нравственный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выбор героев произведения;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Характеризовать и сопоставлять основных героев произведений, используя схему и таблицу,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выявлять 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средства их создания;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Сопоставлять произведения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одного и разных авторов по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заданным основаниям;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Устно или письменно отвечать на вопросы;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Письменно отвечать на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проблемный вопрос, писать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отзыв на прочитанное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произведение, аргументировать своё мнение;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Участвовать в разработке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проектов по зарубежной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литературе (по выбору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обучающихся);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Подбирать и обобщать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материалы об авторах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произведениях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 статьи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учебника, справочной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литературы и ресурсов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Интернета;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Планировать своё досуговое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чтение, обогащать свой круг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чтения по рекомендациям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учителя и сверстников;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0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Самооценка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использованием«Оценочного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листа»;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http://center.fio.ru</w:t>
            </w:r>
          </w:p>
        </w:tc>
      </w:tr>
      <w:tr w:rsidR="00946CDF">
        <w:trPr>
          <w:trHeight w:hRule="exact" w:val="26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7.2.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Внеклассное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4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сопоставлять произведения, их фрагменты, образы персонажей, сюжеты разных литературных произведений, темы, проблемы, жанры, художественные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приёмы, особенности языка;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сопоставлять изученные 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самостоятельно прочитанные произведения художественной литературы с произведениями других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видов искусства (живопись,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музыка, театр, кино)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Устный опрос;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http://center.fio.ru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3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6316"/>
        <w:gridCol w:w="528"/>
        <w:gridCol w:w="1104"/>
        <w:gridCol w:w="1142"/>
        <w:gridCol w:w="864"/>
        <w:gridCol w:w="2330"/>
        <w:gridCol w:w="1236"/>
        <w:gridCol w:w="1586"/>
      </w:tblGrid>
      <w:tr w:rsidR="00946CDF">
        <w:trPr>
          <w:trHeight w:hRule="exact" w:val="348"/>
        </w:trPr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8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/>
        </w:tc>
      </w:tr>
      <w:tr w:rsidR="00946CD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 xml:space="preserve">Раздел 8.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</w:rPr>
              <w:t>Итоговый контроль</w:t>
            </w:r>
          </w:p>
        </w:tc>
      </w:tr>
      <w:tr w:rsidR="00946CDF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8.1.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Итоговые контрольные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45" w:lineRule="auto"/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54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делать выводы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использованием дедуктивных и индуктивных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умозаключений,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умозаключений по аналогии; формулировать гипотезы об их взаимосвязях;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самостоятельно выбирать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способ решения учебной задачи при работе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разными типами текстов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(сравнивать несколько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вариантов решения,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 xml:space="preserve">выбирать наиболее подходящий с учётом самостоятельно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выделенных критериев).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Контрольная работа;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http://center.fio.ru</w:t>
            </w:r>
          </w:p>
        </w:tc>
      </w:tr>
      <w:tr w:rsidR="00946CDF">
        <w:trPr>
          <w:trHeight w:hRule="exact" w:val="348"/>
        </w:trPr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8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/>
        </w:tc>
      </w:tr>
      <w:tr w:rsidR="00946CDF">
        <w:trPr>
          <w:trHeight w:hRule="exact" w:val="348"/>
        </w:trPr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8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/>
        </w:tc>
      </w:tr>
      <w:tr w:rsidR="00946CDF">
        <w:trPr>
          <w:trHeight w:hRule="exact" w:val="328"/>
        </w:trPr>
        <w:tc>
          <w:tcPr>
            <w:tcW w:w="6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30" w:lineRule="auto"/>
              <w:ind w:left="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/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6840" w:h="11900" w:orient="landscape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6CDF" w:rsidRDefault="00946CDF">
      <w:pPr>
        <w:spacing w:after="74" w:line="220" w:lineRule="exact"/>
      </w:pPr>
    </w:p>
    <w:p w:rsidR="00946CDF" w:rsidRDefault="0058678C">
      <w:pPr>
        <w:spacing w:after="252" w:line="230" w:lineRule="auto"/>
      </w:pPr>
      <w:r>
        <w:rPr>
          <w:rFonts w:ascii="Times New Roman" w:eastAsia="Times New Roman" w:hAnsi="Times New Roman"/>
          <w:b/>
          <w:color w:val="000000"/>
          <w:sz w:val="19"/>
        </w:rPr>
        <w:t xml:space="preserve">ПОУРОЧНОЕ ПЛАНИРОВАНИЕ </w:t>
      </w: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98"/>
        <w:gridCol w:w="4688"/>
        <w:gridCol w:w="576"/>
        <w:gridCol w:w="1278"/>
        <w:gridCol w:w="1316"/>
        <w:gridCol w:w="976"/>
        <w:gridCol w:w="1438"/>
      </w:tblGrid>
      <w:tr w:rsidR="00946CDF">
        <w:trPr>
          <w:trHeight w:hRule="exact" w:val="386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п/п</w:t>
            </w:r>
          </w:p>
        </w:tc>
        <w:tc>
          <w:tcPr>
            <w:tcW w:w="468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Тема урока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Количество часов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8"/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изучения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Виды, формы контроля</w:t>
            </w:r>
          </w:p>
        </w:tc>
      </w:tr>
      <w:tr w:rsidR="00946CDF">
        <w:trPr>
          <w:trHeight w:hRule="exact" w:val="656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46CDF" w:rsidRDefault="00946CDF"/>
        </w:tc>
        <w:tc>
          <w:tcPr>
            <w:tcW w:w="152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46CDF" w:rsidRDefault="00946CDF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 xml:space="preserve">всего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8"/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контрольные работы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8"/>
            </w:pPr>
            <w:r>
              <w:rPr>
                <w:rFonts w:ascii="Times New Roman" w:eastAsia="Times New Roman" w:hAnsi="Times New Roman"/>
                <w:b/>
                <w:color w:val="000000"/>
                <w:sz w:val="19"/>
              </w:rPr>
              <w:t>практические работы</w:t>
            </w: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46CDF" w:rsidRDefault="00946CDF"/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946CDF" w:rsidRDefault="00946CDF"/>
        </w:tc>
      </w:tr>
      <w:tr w:rsidR="00946CDF">
        <w:trPr>
          <w:trHeight w:hRule="exact" w:val="65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62" w:lineRule="auto"/>
              <w:ind w:left="58" w:right="720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Внеклассное чтение.Изображение человекакак важнейшая задачалитературы.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1184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78" w:lineRule="auto"/>
              <w:ind w:left="58" w:right="288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Древнерусские повести(одна повесть по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выбору).Например, «ПоучениеВладимира Мономаха (всокращении).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«Повесть оПетре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ФевронииМуромских» -гимнлюбви и верности.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918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71" w:lineRule="auto"/>
              <w:ind w:left="58" w:right="28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А. С. Пушкин. Краткийрассказ о поэте. «Воглубине сибирскихруд…», «19октября»(«Роняет лесбагряный свойубор…»)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62" w:lineRule="auto"/>
              <w:ind w:left="58" w:right="43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Стихотворения А.С.Пушкина «И. И.Пущину», «На холмахГрузии лежит ночнаямгла…» и др.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91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71" w:lineRule="auto"/>
              <w:ind w:left="58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Мастерство Пушкина визображении Полтавскойбитвы.«Медныйвсадник».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Историческаяоснова поэмы.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ОбразПетра I.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80" w:after="0" w:line="262" w:lineRule="auto"/>
              <w:ind w:left="58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А.С. Пушкин. «Песнь овещем Олеге» и еёлетописный источник.Тема судьбы в балладе.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80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7.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80" w:after="0" w:line="262" w:lineRule="auto"/>
              <w:ind w:left="58" w:right="43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Проза А.С. Пушкина.«Станционныйсмотритель» -повестьо«маленьком»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80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652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8.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62" w:lineRule="auto"/>
              <w:ind w:left="58" w:right="43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Проза А.С. Пушкина.«Станционныйсмотритель» -повестьо«маленьком»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6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9.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80" w:after="0" w:line="230" w:lineRule="auto"/>
              <w:jc w:val="center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Классное сочинение«Образ Самсона Выринав повести».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80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118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10.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30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М.Ю. Лермонтов. Душа и 1лира поэта.</w:t>
            </w:r>
          </w:p>
          <w:p w:rsidR="00946CDF" w:rsidRDefault="0058678C">
            <w:pPr>
              <w:spacing w:before="56" w:after="0" w:line="271" w:lineRule="auto"/>
              <w:ind w:left="58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«Парус»,«Тучи», «Желанье»(«Отворите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мнетемницу…»), «Когдаволнуется желтеющаянива…», Ангел»,«Молитва» («В минутужизни трудную…»)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и др.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918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11.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71" w:lineRule="auto"/>
              <w:ind w:left="58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М.Ю. Лермонтов «Песняпро царя ИванаВасильевича, молодогоопричника и удалогокупца Калашникова» -поэма об историческомпрошлом России.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9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12.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71" w:lineRule="auto"/>
              <w:ind w:left="58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Картины быта 16 века. Их 1значение для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пониманияхарактеров.Нравственный поединокгероев поэмы.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13.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 w:line="262" w:lineRule="auto"/>
              <w:ind w:left="58" w:right="28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Особенности сюжетапоэмы. Авторскоеотношение к героям.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832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14.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30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Сочинение по творчествуМ.Ю. Лермонтова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14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Практическая работа;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15.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8" w:right="432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Н.В. Гоголь. Страницыбиографии. «ТарасБульба».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Историческая ифольклорная основаповести.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390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16.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30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Тарас Бульба и его сыновья.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17.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 w:line="230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Запорожская Сечь, её нравы и обычаи.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632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18.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Анализ эпизода «Осадапольского городаДубно».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1900" w:h="16840"/>
          <w:pgMar w:top="296" w:right="556" w:bottom="470" w:left="646" w:header="720" w:footer="720" w:gutter="0"/>
          <w:cols w:space="720" w:equalWidth="0">
            <w:col w:w="10698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98"/>
        <w:gridCol w:w="4688"/>
        <w:gridCol w:w="576"/>
        <w:gridCol w:w="1278"/>
        <w:gridCol w:w="1316"/>
        <w:gridCol w:w="976"/>
        <w:gridCol w:w="1438"/>
      </w:tblGrid>
      <w:tr w:rsidR="00946CDF">
        <w:trPr>
          <w:trHeight w:hRule="exact" w:val="91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19.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4" w:after="0" w:line="271" w:lineRule="auto"/>
              <w:ind w:left="58" w:right="28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И.С. Тургенев. Циклрассказов «Запискиохотника» и ихгуманистический пафос.«Бирюк» какпроизведение обесправных иобездоленных.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4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20.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 w:line="262" w:lineRule="auto"/>
              <w:ind w:left="58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Антикрепостническаянаправленность цикларассказов "Запискиохотника". "Хорь иКалиныч".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2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21.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62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И.С. Тургенев.Стихотворения в прозе.История создания цикла.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22.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30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Л.Н. Толстой. Рассказ«После бала».Главные герои.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65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23.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 w:line="262" w:lineRule="auto"/>
              <w:ind w:left="58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Контраст как средствораскрытия конфликта врассказе "После бала".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2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24.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2" w:after="0" w:line="264" w:lineRule="auto"/>
              <w:ind w:left="58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Художественное своеоб</w:t>
            </w:r>
            <w:r w:rsidRPr="0058678C">
              <w:rPr>
                <w:rFonts w:ascii="DejaVu Serif" w:eastAsia="DejaVu Serif" w:hAnsi="DejaVu Serif"/>
                <w:color w:val="000000"/>
                <w:sz w:val="19"/>
                <w:lang w:val="ru-RU"/>
              </w:rPr>
              <w:t>‐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разие рассказа Л.Н. Тол</w:t>
            </w:r>
            <w:r w:rsidRPr="0058678C">
              <w:rPr>
                <w:rFonts w:ascii="DejaVu Serif" w:eastAsia="DejaVu Serif" w:hAnsi="DejaVu Serif"/>
                <w:color w:val="000000"/>
                <w:sz w:val="19"/>
                <w:lang w:val="ru-RU"/>
              </w:rPr>
              <w:t>‐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стого«После бала».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14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Практическая работа;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25.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62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Н. А. Некрасов.Стихотворение«Железная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дорога».Мечта поэта опрекрасной поре в жизнинарода.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26.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 w:line="262" w:lineRule="auto"/>
              <w:ind w:left="58" w:right="1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H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A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. Некрасов«Размышления упарадного подъезда».Боль поэта за судьбународа.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918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27.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30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А.К.</w:t>
            </w:r>
          </w:p>
          <w:p w:rsidR="00946CDF" w:rsidRPr="0058678C" w:rsidRDefault="0058678C">
            <w:pPr>
              <w:spacing w:before="56" w:after="0" w:line="262" w:lineRule="auto"/>
              <w:ind w:left="58" w:right="43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Толстой.Историческиебаллады«ВасилийШибанов»и«МихайлоРепнин».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28.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8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Поэзия второй половины 1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XIX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века. Ф. И. Тютчев,А. А. Фет и др.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Конкурсчтецов.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29.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8" w:right="144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М. Салтыков-Щедрин.«Повесть о том, как одинмужик двух генераловпрокормил».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Страшнаясила сатиры.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65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30.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4" w:after="0" w:line="262" w:lineRule="auto"/>
              <w:ind w:left="58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М.Е. Салтыков-Щедрин«Дикийпомещик».Обличение нравственныхпороков общества.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4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1268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31.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62" w:lineRule="auto"/>
              <w:ind w:left="58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Произведенияотечественных изарубежных писателей наисторическую тему (неменее двух).</w:t>
            </w:r>
          </w:p>
          <w:p w:rsidR="00946CDF" w:rsidRPr="0058678C" w:rsidRDefault="0058678C">
            <w:pPr>
              <w:spacing w:before="56" w:after="0" w:line="262" w:lineRule="auto"/>
              <w:ind w:left="58" w:right="28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Например,произведения А. К.Толстого, Р. Сабатини, Ф.Купера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118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32.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 w:line="262" w:lineRule="auto"/>
              <w:ind w:left="58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Произведенияотечественных изарубежных писателей наисторическую тему (неменее двух).</w:t>
            </w:r>
          </w:p>
          <w:p w:rsidR="00946CDF" w:rsidRPr="0058678C" w:rsidRDefault="0058678C">
            <w:pPr>
              <w:spacing w:before="54" w:after="0" w:line="262" w:lineRule="auto"/>
              <w:ind w:left="58" w:right="28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Например,произведения А. К.Толстого, Р. Сабатини, Ф.Купера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33.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62" w:lineRule="auto"/>
              <w:ind w:left="58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А.П.Чехов «Хамелеон».Живая картина нравов.Смысл названияпроизведения.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14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Практическая работа;</w:t>
            </w:r>
          </w:p>
        </w:tc>
      </w:tr>
      <w:tr w:rsidR="00946CDF">
        <w:trPr>
          <w:trHeight w:hRule="exact" w:val="65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34.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 w:line="262" w:lineRule="auto"/>
              <w:ind w:left="58" w:right="2016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Два лица России врассказе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А.П.Чехова«Злоумышленник».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91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35.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 w:line="271" w:lineRule="auto"/>
              <w:ind w:left="58" w:right="43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М. Горький. Ранниерассказы (однопроизведение по выбору).Например, «СтарухаИзергиль» (легенда оДанко), «Челкаш» и др.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9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36.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80" w:after="0" w:line="271" w:lineRule="auto"/>
              <w:ind w:left="58" w:right="28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«Легенда о Данко»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израссказаМ.Горького«СтарухаИзергиль».Подвиг во имя людей.(Подготовка кдомашнему сочинению ).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80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 w:rsidRPr="0058678C">
        <w:trPr>
          <w:trHeight w:hRule="exact" w:val="116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37.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71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Сатирическиепроизведенияотечественной изарубежной литературы(не менее двух).Например, М. М.Зощенко, А. Т.Аверченко, Н. Тэффи, О.Генри, Я. Гашека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/>
              <w:ind w:left="5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Самооценка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использованием«Оценочного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листа»;</w:t>
            </w:r>
          </w:p>
        </w:tc>
      </w:tr>
    </w:tbl>
    <w:p w:rsidR="00946CDF" w:rsidRPr="0058678C" w:rsidRDefault="00946CDF">
      <w:pPr>
        <w:spacing w:after="0" w:line="14" w:lineRule="exact"/>
        <w:rPr>
          <w:lang w:val="ru-RU"/>
        </w:rPr>
      </w:pP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284" w:right="556" w:bottom="556" w:left="646" w:header="720" w:footer="720" w:gutter="0"/>
          <w:cols w:space="720" w:equalWidth="0">
            <w:col w:w="10698" w:space="0"/>
          </w:cols>
          <w:docGrid w:linePitch="360"/>
        </w:sectPr>
      </w:pPr>
    </w:p>
    <w:p w:rsidR="00946CDF" w:rsidRPr="0058678C" w:rsidRDefault="00946CDF">
      <w:pPr>
        <w:spacing w:after="66" w:line="220" w:lineRule="exact"/>
        <w:rPr>
          <w:lang w:val="ru-RU"/>
        </w:rPr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98"/>
        <w:gridCol w:w="4688"/>
        <w:gridCol w:w="576"/>
        <w:gridCol w:w="1278"/>
        <w:gridCol w:w="1316"/>
        <w:gridCol w:w="976"/>
        <w:gridCol w:w="1438"/>
      </w:tblGrid>
      <w:tr w:rsidR="00946CDF">
        <w:trPr>
          <w:trHeight w:hRule="exact" w:val="65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38.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4" w:after="0" w:line="262" w:lineRule="auto"/>
              <w:ind w:left="58" w:right="576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Смешное и грустное врассказе МихаилаЗощенко«Беда».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4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652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39.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62" w:lineRule="auto"/>
              <w:ind w:left="58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Жестокая реальность иромантическая мечта вповести А.С.Грина«Алые паруса»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40.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80" w:after="0" w:line="262" w:lineRule="auto"/>
              <w:ind w:left="58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Душевная чистотаглавных героев в повестиА.С.Грина«Алыепаруса»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80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118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41.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 w:line="230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Отечественная поэзияпервой половины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XX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века.</w:t>
            </w:r>
          </w:p>
          <w:p w:rsidR="00946CDF" w:rsidRPr="0058678C" w:rsidRDefault="0058678C">
            <w:pPr>
              <w:spacing w:before="56" w:after="0" w:line="271" w:lineRule="auto"/>
              <w:ind w:left="58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Стихотворения натему мечты и реальности(два-три по выбору).Например, стихотворенияА. А. Блока, Н. С.Гумилёва, М. И.Цветаевой и др.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42.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62" w:lineRule="auto"/>
              <w:ind w:left="58" w:right="576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Отечественная поэзияпервой половины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XX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века. Конкурс чтецов.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43.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62" w:lineRule="auto"/>
              <w:ind w:left="58" w:right="720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В.В. Маяковский«Необычноеприключение...». Рольпоэзии в жизни человекаи общества.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44.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8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В.В. Маяковский.«Хорошее отношение клошадям».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Два взгляда намир.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45.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62" w:lineRule="auto"/>
              <w:ind w:left="58" w:right="720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А.П.Платонов «Юшка».Призыв к состраданию иуважению к человеку.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65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46.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 w:line="262" w:lineRule="auto"/>
              <w:ind w:left="58" w:right="28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Нравственные проблемыв рассказах А.П.Платонова. ("Юшка","Неизвестныйцветок").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918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47.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71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В. М. Шукшин. Рассказы(один по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выбору).Например,«Чудик»,«СтенькаРазин»,«Критики»и др.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48.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 w:line="262" w:lineRule="auto"/>
              <w:ind w:left="58" w:right="720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Особенности героев«чудиков» в рассказах В.М. Шукшина.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1448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49.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71" w:lineRule="auto"/>
              <w:ind w:left="58" w:right="28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Стихотворенияотечественных поэтов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XX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XXI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веков (не менеечетырёх стихотворенийдвух поэтов):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например,стихотворения М. И.Цветаевой, Е.</w:t>
            </w:r>
          </w:p>
          <w:p w:rsidR="00946CDF" w:rsidRPr="0058678C" w:rsidRDefault="0058678C">
            <w:pPr>
              <w:spacing w:before="56" w:after="0" w:line="262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А.Евтушенко, Б. А.Ахмадулиной, Ю. Д.Левитанского и др.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50.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62" w:lineRule="auto"/>
              <w:ind w:left="58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Анализ стихотворенийотечественных поэтов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XX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XXI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веков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65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51.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62" w:lineRule="auto"/>
              <w:ind w:left="58" w:right="14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Стихотворенияотечественных поэтов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XX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XXI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веков. Конкурсчтецов.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118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52.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 w:line="278" w:lineRule="auto"/>
              <w:ind w:left="58" w:right="28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Произведенияотечественных прозаиковвторой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половины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XX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—начала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XXI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века (неменее двух). Ф.А.Абрамов «О чем плачутлошади». Эстетические инравственно-экологические проблемырассказа.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91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53.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71" w:lineRule="auto"/>
              <w:ind w:left="58" w:right="720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Произведенияотечественных прозаиковвторой половины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XX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—начала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XXI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века.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Е.И.Носов«Кукла».Нравственные проблемырассказа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116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54.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78" w:lineRule="auto"/>
              <w:ind w:left="58" w:right="576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Произведенияотечественных прозаиковвторой половины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XX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—начала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XXI</w:t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 века. .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 xml:space="preserve">Ю.П.Казаков«Тихое утро».Взаимовыручка какмерило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нравственностичеловека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1900" w:h="16840"/>
          <w:pgMar w:top="284" w:right="556" w:bottom="1120" w:left="646" w:header="720" w:footer="720" w:gutter="0"/>
          <w:cols w:space="720" w:equalWidth="0">
            <w:col w:w="10698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98"/>
        <w:gridCol w:w="4688"/>
        <w:gridCol w:w="576"/>
        <w:gridCol w:w="1278"/>
        <w:gridCol w:w="1316"/>
        <w:gridCol w:w="976"/>
        <w:gridCol w:w="1438"/>
      </w:tblGrid>
      <w:tr w:rsidR="00946CDF">
        <w:trPr>
          <w:trHeight w:hRule="exact" w:val="197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55.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4" w:after="0" w:line="283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Тема взаимоотношенияпоколений,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становлениячеловека, выбора имжизненного пути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(неменее двух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произведенийсовременныхотечественных изарубежных писателей).Например, Л. Л.Волкова«Всем выйти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изкадра», Т. В. Михеева.«Лёгкие горы», У.</w:t>
            </w:r>
          </w:p>
          <w:p w:rsidR="00946CDF" w:rsidRPr="0058678C" w:rsidRDefault="0058678C">
            <w:pPr>
              <w:spacing w:before="56" w:after="0" w:line="230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Старк«Умеешь ли ты свистеть,Йоханна?» и др.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4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209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56.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 w:line="281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Тема взаимоотношенияпоколений,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становлениячеловека, выбора имжизненного пути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(неменее двух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произведенийсовременныхотечественных изарубежных писателей).Например, Л. Л.Волкова«Всем выйти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изкадра», Т. В. Михеева.«Лёгкие горы», У.</w:t>
            </w:r>
          </w:p>
          <w:p w:rsidR="00946CDF" w:rsidRPr="0058678C" w:rsidRDefault="0058678C">
            <w:pPr>
              <w:spacing w:before="56" w:after="0" w:line="230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Старк«Умеешь ли ты свистеть,Йоханна?» и др.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1978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57.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83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Тема взаимоотношенияпоколений,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становлениячеловека, выбора имжизненного пути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(неменее двух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произведенийсовременныхотечественных изарубежных писателей).Например, Л. Л.Волкова«Всем выйти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изкадра», Т. В. Михеева.«Лёгкие горы», У.</w:t>
            </w:r>
          </w:p>
          <w:p w:rsidR="00946CDF" w:rsidRPr="0058678C" w:rsidRDefault="0058678C">
            <w:pPr>
              <w:spacing w:before="54" w:after="0" w:line="230" w:lineRule="auto"/>
              <w:ind w:left="5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Старк«Умеешь ли ты свистеть,Йоханна?» и др.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197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58.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83" w:lineRule="auto"/>
              <w:ind w:left="58" w:right="288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М. де СервантесСааведра. Роман«Хитроумный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идальгоДон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КихотЛаманчский»(главы).Зарубежнаяновеллистика (одно-двапроизведения по выбору).Например,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П.Мериме.«МаттеоФальконе»; О. Генри.«Дары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волхвов»,«Последний лист».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А. деСент Экзюпери.</w:t>
            </w:r>
          </w:p>
          <w:p w:rsidR="00946CDF" w:rsidRDefault="0058678C">
            <w:pPr>
              <w:spacing w:before="5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Повесть-сказка «Маленький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198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59.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83" w:lineRule="auto"/>
              <w:ind w:left="58" w:right="288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М. де СервантесСааведра. Роман«Хитроумный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идальгоДон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КихотЛаманчский»(главы).Зарубежнаяновеллистика (одно-двапроизведения по выбору).Например,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П.Мериме.«МаттеоФальконе»; О. Генри.«Дары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волхвов»,«Последний лист».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А. деСент Экзюпери. Повесть-сказка «Маленькийпринц».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1978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60.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83" w:lineRule="auto"/>
              <w:ind w:left="58" w:right="288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М. де СервантесСааведра. Роман«Хитроумный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идальгоДон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КихотЛаманчский»(главы).Зарубежнаяновеллистика (одно-двапроизведения по выбору).Например,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П.Мериме.«МаттеоФальконе»; О. Генри.«Дары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волхвов»,«Последний лист».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А. деСент Экзюпери. Повесть-сказка «Маленькийпринц».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19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61.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83" w:lineRule="auto"/>
              <w:ind w:left="58" w:right="288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М. де СервантесСааведра. Роман«Хитроумный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идальгоДон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КихотЛаманчский»(главы).Зарубежнаяновеллистика (одно-двапроизведения по выбору).Например,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П.Мериме.«МаттеоФальконе»; О. Генри.«Дары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волхвов»,«Последний лист».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А. деСент Экзюпери. Повесть-сказка «Маленькийпринц».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1900" w:h="16840"/>
          <w:pgMar w:top="284" w:right="556" w:bottom="1148" w:left="646" w:header="720" w:footer="720" w:gutter="0"/>
          <w:cols w:space="720" w:equalWidth="0">
            <w:col w:w="10698" w:space="0"/>
          </w:cols>
          <w:docGrid w:linePitch="360"/>
        </w:sectPr>
      </w:pPr>
    </w:p>
    <w:p w:rsidR="00946CDF" w:rsidRDefault="00946CDF">
      <w:pPr>
        <w:spacing w:after="66" w:line="220" w:lineRule="exact"/>
      </w:pPr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398"/>
        <w:gridCol w:w="4688"/>
        <w:gridCol w:w="576"/>
        <w:gridCol w:w="1278"/>
        <w:gridCol w:w="1316"/>
        <w:gridCol w:w="976"/>
        <w:gridCol w:w="1438"/>
      </w:tblGrid>
      <w:tr w:rsidR="00946CDF" w:rsidRPr="0058678C">
        <w:trPr>
          <w:trHeight w:hRule="exact" w:val="197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62.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83" w:lineRule="auto"/>
              <w:ind w:left="58" w:right="288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М. де СервантесСааведра. Роман«Хитроумный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идальгоДон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КихотЛаманчский»(главы).Зарубежнаяновеллистика (одно-двапроизведения по выбору).Например,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П.Мериме.«МаттеоФальконе»; О. Генри.«Дары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волхвов»,«Последний лист».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А. деСент Экзюпери. Повесть-сказка «Маленькийпринц».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4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4" w:after="0" w:line="278" w:lineRule="auto"/>
              <w:ind w:left="5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Самооценка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использованием«Оценочного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листа»;</w:t>
            </w:r>
          </w:p>
        </w:tc>
      </w:tr>
      <w:tr w:rsidR="00946CDF" w:rsidRPr="0058678C">
        <w:trPr>
          <w:trHeight w:hRule="exact" w:val="197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63.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83" w:lineRule="auto"/>
              <w:ind w:left="58" w:right="288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М. де СервантесСааведра. Роман«Хитроумный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идальгоДон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КихотЛаманчский»(главы).Зарубежнаяновеллистика (одно-двапроизведения по выбору).Например,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П.Мериме.«МаттеоФальконе»; О. Генри.«Дары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волхвов»,«Последний лист».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А. деСент Экзюпери. Повесть-сказка «Маленькийпринц».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6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6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6" w:after="0"/>
              <w:ind w:left="54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Самооценка с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использованием«Оценочного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листа»;</w:t>
            </w:r>
          </w:p>
        </w:tc>
      </w:tr>
      <w:tr w:rsidR="00946CDF">
        <w:trPr>
          <w:trHeight w:hRule="exact" w:val="1980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64.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83" w:lineRule="auto"/>
              <w:ind w:left="58" w:right="288"/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М. де СервантесСааведра. Роман«Хитроумный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идальгоДон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КихотЛаманчский»(главы).Зарубежнаяновеллистика (одно-двапроизведения по выбору).Например,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П.Мериме.«МаттеоФальконе»; О. Генри.«Дары </w:t>
            </w:r>
            <w:r w:rsidRPr="0058678C">
              <w:rPr>
                <w:lang w:val="ru-RU"/>
              </w:rPr>
              <w:br/>
            </w: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 xml:space="preserve">волхвов»,«Последний лист». </w:t>
            </w:r>
            <w:r>
              <w:rPr>
                <w:rFonts w:ascii="Times New Roman" w:eastAsia="Times New Roman" w:hAnsi="Times New Roman"/>
                <w:color w:val="000000"/>
                <w:sz w:val="19"/>
              </w:rPr>
              <w:t>А. деСент Экзюпери. Повесть-сказка «Маленькийпринц».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65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65.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4" w:after="0" w:line="262" w:lineRule="auto"/>
              <w:ind w:left="58" w:right="18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Внеклассное чтение.Проект "Мое любимоепроизведение".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4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4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66.</w:t>
            </w:r>
          </w:p>
        </w:tc>
        <w:tc>
          <w:tcPr>
            <w:tcW w:w="46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62" w:lineRule="auto"/>
              <w:ind w:left="58" w:right="1872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Внеклассное чтение.Проект "Мое любимоепроизведение".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62" w:lineRule="auto"/>
              <w:ind w:left="54" w:right="28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Письменный контроль;</w:t>
            </w:r>
          </w:p>
        </w:tc>
      </w:tr>
      <w:tr w:rsidR="00946CDF">
        <w:trPr>
          <w:trHeight w:hRule="exact" w:val="38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67.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Итоговое тестированиепо пройденномуматериалу.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78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Тестирование;</w:t>
            </w:r>
          </w:p>
        </w:tc>
      </w:tr>
      <w:tr w:rsidR="00946CDF">
        <w:trPr>
          <w:trHeight w:hRule="exact" w:val="65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68.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80" w:after="0" w:line="262" w:lineRule="auto"/>
              <w:ind w:left="58" w:right="288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Обобщение изученного в7 классе. Рекомендациидля летнего чтения.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Default="00946CDF">
            <w:pPr>
              <w:spacing w:before="80" w:after="0" w:line="230" w:lineRule="auto"/>
              <w:ind w:left="58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80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Устный опрос;</w:t>
            </w:r>
          </w:p>
        </w:tc>
      </w:tr>
      <w:tr w:rsidR="00946CDF">
        <w:trPr>
          <w:trHeight w:hRule="exact" w:val="370"/>
        </w:trPr>
        <w:tc>
          <w:tcPr>
            <w:tcW w:w="5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6CDF" w:rsidRPr="0058678C" w:rsidRDefault="0058678C">
            <w:pPr>
              <w:spacing w:before="78" w:after="0" w:line="230" w:lineRule="auto"/>
              <w:ind w:left="56"/>
              <w:rPr>
                <w:lang w:val="ru-RU"/>
              </w:rPr>
            </w:pPr>
            <w:r w:rsidRPr="0058678C">
              <w:rPr>
                <w:rFonts w:ascii="Times New Roman" w:eastAsia="Times New Roman" w:hAnsi="Times New Roman"/>
                <w:color w:val="000000"/>
                <w:sz w:val="19"/>
                <w:lang w:val="ru-RU"/>
              </w:rPr>
              <w:t>ОБЩЕЕ КОЛИЧЕСТВО ЧАСОВ ПО ПРОГРАММЕ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4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68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7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46CDF" w:rsidRDefault="0058678C">
            <w:pPr>
              <w:spacing w:before="78" w:after="0" w:line="230" w:lineRule="auto"/>
              <w:ind w:left="58"/>
            </w:pPr>
            <w:r>
              <w:rPr>
                <w:rFonts w:ascii="Times New Roman" w:eastAsia="Times New Roman" w:hAnsi="Times New Roman"/>
                <w:color w:val="000000"/>
                <w:sz w:val="19"/>
              </w:rPr>
              <w:t>7</w:t>
            </w:r>
          </w:p>
        </w:tc>
      </w:tr>
    </w:tbl>
    <w:p w:rsidR="00946CDF" w:rsidRDefault="00946CDF">
      <w:pPr>
        <w:spacing w:after="0" w:line="14" w:lineRule="exact"/>
      </w:pPr>
    </w:p>
    <w:p w:rsidR="00946CDF" w:rsidRDefault="00946CDF">
      <w:pPr>
        <w:sectPr w:rsidR="00946CDF">
          <w:pgSz w:w="11900" w:h="16840"/>
          <w:pgMar w:top="284" w:right="556" w:bottom="1440" w:left="646" w:header="720" w:footer="720" w:gutter="0"/>
          <w:cols w:space="720" w:equalWidth="0">
            <w:col w:w="10698" w:space="0"/>
          </w:cols>
          <w:docGrid w:linePitch="360"/>
        </w:sectPr>
      </w:pPr>
    </w:p>
    <w:p w:rsidR="00946CDF" w:rsidRDefault="00946CDF">
      <w:pPr>
        <w:spacing w:after="78" w:line="220" w:lineRule="exact"/>
      </w:pPr>
    </w:p>
    <w:p w:rsidR="00946CDF" w:rsidRDefault="0058678C">
      <w:pPr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46CDF" w:rsidRDefault="0058678C">
      <w:pPr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46CDF" w:rsidRPr="0058678C" w:rsidRDefault="0058678C">
      <w:pPr>
        <w:spacing w:before="166" w:after="0" w:line="271" w:lineRule="auto"/>
        <w:ind w:right="43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Литература (в 2 частях), 7 класс /Коровина В.Я., Журавлев В.П., Коровин В.И.; АО «Издательство«Просвещение»;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46CDF" w:rsidRPr="0058678C" w:rsidRDefault="0058678C">
      <w:pPr>
        <w:spacing w:before="262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46CDF" w:rsidRPr="0058678C" w:rsidRDefault="0058678C">
      <w:pPr>
        <w:spacing w:before="166" w:after="0" w:line="262" w:lineRule="auto"/>
        <w:ind w:right="1152"/>
        <w:rPr>
          <w:lang w:val="ru-RU"/>
        </w:rPr>
      </w:pP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Литература / 7 класс Литература.Соловьёва Ф.Е., мультимедийное приложение к учебнику Литература 7 кл, сборник "литература в таблицах 5-9 кл.</w:t>
      </w:r>
    </w:p>
    <w:p w:rsidR="00946CDF" w:rsidRPr="0058678C" w:rsidRDefault="0058678C">
      <w:pPr>
        <w:spacing w:before="264"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46CDF" w:rsidRPr="0058678C" w:rsidRDefault="0058678C">
      <w:pPr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center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fio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46CDF" w:rsidRPr="0058678C" w:rsidRDefault="00946CDF">
      <w:pPr>
        <w:spacing w:after="78" w:line="220" w:lineRule="exact"/>
        <w:rPr>
          <w:lang w:val="ru-RU"/>
        </w:rPr>
      </w:pPr>
    </w:p>
    <w:p w:rsidR="00946CDF" w:rsidRPr="0058678C" w:rsidRDefault="0058678C">
      <w:pPr>
        <w:spacing w:after="0" w:line="230" w:lineRule="auto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46CDF" w:rsidRPr="0058678C" w:rsidRDefault="0058678C">
      <w:pPr>
        <w:spacing w:before="346" w:after="0" w:line="302" w:lineRule="auto"/>
        <w:ind w:right="1008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58678C">
        <w:rPr>
          <w:lang w:val="ru-RU"/>
        </w:rPr>
        <w:br/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компьютер, мультимедийный проектор, банк презентаций для уроков литературы в 7 классе.</w:t>
      </w:r>
    </w:p>
    <w:p w:rsidR="00946CDF" w:rsidRPr="0058678C" w:rsidRDefault="0058678C">
      <w:pPr>
        <w:spacing w:before="262" w:after="0" w:line="302" w:lineRule="auto"/>
        <w:ind w:right="3024"/>
        <w:rPr>
          <w:lang w:val="ru-RU"/>
        </w:rPr>
      </w:pPr>
      <w:r w:rsidRPr="0058678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58678C">
        <w:rPr>
          <w:rFonts w:ascii="Times New Roman" w:eastAsia="Times New Roman" w:hAnsi="Times New Roman"/>
          <w:color w:val="000000"/>
          <w:sz w:val="24"/>
          <w:lang w:val="ru-RU"/>
        </w:rPr>
        <w:t>тексты художественных произведений</w:t>
      </w:r>
    </w:p>
    <w:p w:rsidR="00946CDF" w:rsidRPr="0058678C" w:rsidRDefault="00946CDF">
      <w:pPr>
        <w:rPr>
          <w:lang w:val="ru-RU"/>
        </w:rPr>
        <w:sectPr w:rsidR="00946CDF" w:rsidRPr="0058678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46CDF" w:rsidRPr="0058678C" w:rsidRDefault="00946CDF">
      <w:pPr>
        <w:rPr>
          <w:lang w:val="ru-RU"/>
        </w:rPr>
      </w:pPr>
    </w:p>
    <w:sectPr w:rsidR="00946CDF" w:rsidRPr="0058678C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78C" w:rsidRDefault="0058678C">
      <w:pPr>
        <w:spacing w:after="0" w:line="240" w:lineRule="auto"/>
      </w:pPr>
      <w:r>
        <w:separator/>
      </w:r>
    </w:p>
  </w:endnote>
  <w:endnote w:type="continuationSeparator" w:id="0">
    <w:p w:rsidR="0058678C" w:rsidRDefault="0058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DejaVu Serif">
    <w:altName w:val="Bodoni M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78C" w:rsidRDefault="0058678C">
      <w:pPr>
        <w:spacing w:after="0" w:line="240" w:lineRule="auto"/>
      </w:pPr>
      <w:r>
        <w:separator/>
      </w:r>
    </w:p>
  </w:footnote>
  <w:footnote w:type="continuationSeparator" w:id="0">
    <w:p w:rsidR="0058678C" w:rsidRDefault="0058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2F5"/>
    <w:multiLevelType w:val="hybridMultilevel"/>
    <w:tmpl w:val="2EC22A8A"/>
    <w:lvl w:ilvl="0" w:tplc="4A9CAD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94CE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A234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64FA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344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CA74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7406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7C22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70AC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470321F"/>
    <w:multiLevelType w:val="hybridMultilevel"/>
    <w:tmpl w:val="094E46D8"/>
    <w:lvl w:ilvl="0" w:tplc="1E2E2CF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06E1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8260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FC88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EC71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260C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BE45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74F7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965B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2073143"/>
    <w:multiLevelType w:val="hybridMultilevel"/>
    <w:tmpl w:val="2EF24CAE"/>
    <w:lvl w:ilvl="0" w:tplc="095441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183A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E4D0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6AC2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D8A0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A242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6817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EC93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D0CE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99F35C1"/>
    <w:multiLevelType w:val="hybridMultilevel"/>
    <w:tmpl w:val="CEBC823C"/>
    <w:lvl w:ilvl="0" w:tplc="9A1A6C6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C1B6F1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B0E5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AAC2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7406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86F2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A5D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94D8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C222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25F7712"/>
    <w:multiLevelType w:val="hybridMultilevel"/>
    <w:tmpl w:val="83305800"/>
    <w:lvl w:ilvl="0" w:tplc="4CDC2DA4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94A24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B0C8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1666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DCCB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A210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ECA98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362E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048E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8F57C7C"/>
    <w:multiLevelType w:val="hybridMultilevel"/>
    <w:tmpl w:val="06C64444"/>
    <w:lvl w:ilvl="0" w:tplc="69520BD6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  <w:lvl w:ilvl="1" w:tplc="53D0DF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1410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5C12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58C6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849A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52E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EE9F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7450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9BB7D28"/>
    <w:multiLevelType w:val="hybridMultilevel"/>
    <w:tmpl w:val="7B501B7C"/>
    <w:lvl w:ilvl="0" w:tplc="BE4AD342">
      <w:start w:val="1"/>
      <w:numFmt w:val="decimal"/>
      <w:pStyle w:val="30"/>
      <w:lvlText w:val="%1."/>
      <w:lvlJc w:val="left"/>
      <w:pPr>
        <w:tabs>
          <w:tab w:val="num" w:pos="1080"/>
        </w:tabs>
        <w:ind w:left="1080" w:hanging="360"/>
      </w:pPr>
    </w:lvl>
    <w:lvl w:ilvl="1" w:tplc="2C5295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6423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D87E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DEA5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0CAE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8AB5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C96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6E50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7BA6801"/>
    <w:multiLevelType w:val="hybridMultilevel"/>
    <w:tmpl w:val="7ED4EB00"/>
    <w:lvl w:ilvl="0" w:tplc="F5DCB54A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DA9F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DA17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90B8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2405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C0A1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5058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884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C4A6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D75433E"/>
    <w:multiLevelType w:val="hybridMultilevel"/>
    <w:tmpl w:val="AE9AFAE6"/>
    <w:lvl w:ilvl="0" w:tplc="F992E9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02E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DC15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5034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20E2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2A89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DED1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14DF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447A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DF"/>
    <w:rsid w:val="00046328"/>
    <w:rsid w:val="0058678C"/>
    <w:rsid w:val="0094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0640"/>
  <w15:docId w15:val="{9E00F98D-245A-4247-AD6D-68A18F21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footnote text"/>
    <w:basedOn w:val="a1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2"/>
    <w:uiPriority w:val="99"/>
    <w:unhideWhenUsed/>
    <w:rPr>
      <w:vertAlign w:val="superscript"/>
    </w:rPr>
  </w:style>
  <w:style w:type="paragraph" w:styleId="a9">
    <w:name w:val="endnote text"/>
    <w:basedOn w:val="a1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4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pPr>
      <w:spacing w:after="0"/>
    </w:pPr>
  </w:style>
  <w:style w:type="paragraph" w:styleId="ad">
    <w:name w:val="header"/>
    <w:basedOn w:val="a1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</w:style>
  <w:style w:type="paragraph" w:styleId="af">
    <w:name w:val="footer"/>
    <w:basedOn w:val="a1"/>
    <w:link w:val="af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</w:style>
  <w:style w:type="paragraph" w:styleId="af1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Title"/>
    <w:basedOn w:val="a1"/>
    <w:next w:val="a1"/>
    <w:link w:val="af3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3">
    <w:name w:val="Заголовок Знак"/>
    <w:basedOn w:val="a2"/>
    <w:link w:val="af2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Subtitle"/>
    <w:basedOn w:val="a1"/>
    <w:next w:val="a1"/>
    <w:link w:val="af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List Paragraph"/>
    <w:basedOn w:val="a1"/>
    <w:uiPriority w:val="34"/>
    <w:qFormat/>
    <w:pPr>
      <w:ind w:left="720"/>
      <w:contextualSpacing/>
    </w:pPr>
  </w:style>
  <w:style w:type="paragraph" w:styleId="af7">
    <w:name w:val="Body Text"/>
    <w:basedOn w:val="a1"/>
    <w:link w:val="af8"/>
    <w:uiPriority w:val="99"/>
    <w:unhideWhenUsed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</w:style>
  <w:style w:type="paragraph" w:styleId="25">
    <w:name w:val="Body Text 2"/>
    <w:basedOn w:val="a1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</w:style>
  <w:style w:type="paragraph" w:styleId="35">
    <w:name w:val="Body Text 3"/>
    <w:basedOn w:val="a1"/>
    <w:link w:val="36"/>
    <w:uiPriority w:val="99"/>
    <w:unhideWhenUsed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rPr>
      <w:sz w:val="16"/>
      <w:szCs w:val="16"/>
    </w:rPr>
  </w:style>
  <w:style w:type="paragraph" w:styleId="af9">
    <w:name w:val="List"/>
    <w:basedOn w:val="a1"/>
    <w:uiPriority w:val="99"/>
    <w:unhideWhenUsed/>
    <w:pPr>
      <w:ind w:left="360" w:hanging="360"/>
      <w:contextualSpacing/>
    </w:pPr>
  </w:style>
  <w:style w:type="paragraph" w:styleId="27">
    <w:name w:val="List 2"/>
    <w:basedOn w:val="a1"/>
    <w:uiPriority w:val="99"/>
    <w:unhideWhenUsed/>
    <w:pPr>
      <w:ind w:left="720" w:hanging="360"/>
      <w:contextualSpacing/>
    </w:pPr>
  </w:style>
  <w:style w:type="paragraph" w:styleId="37">
    <w:name w:val="List 3"/>
    <w:basedOn w:val="a1"/>
    <w:uiPriority w:val="99"/>
    <w:unhideWhenUsed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pPr>
      <w:numPr>
        <w:numId w:val="1"/>
      </w:numPr>
      <w:contextualSpacing/>
    </w:pPr>
  </w:style>
  <w:style w:type="paragraph" w:styleId="2">
    <w:name w:val="List Bullet 2"/>
    <w:basedOn w:val="a1"/>
    <w:uiPriority w:val="99"/>
    <w:unhideWhenUsed/>
    <w:pPr>
      <w:numPr>
        <w:numId w:val="2"/>
      </w:numPr>
      <w:contextualSpacing/>
    </w:pPr>
  </w:style>
  <w:style w:type="paragraph" w:styleId="3">
    <w:name w:val="List Bullet 3"/>
    <w:basedOn w:val="a1"/>
    <w:uiPriority w:val="99"/>
    <w:unhideWhenUsed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5"/>
      </w:numPr>
      <w:contextualSpacing/>
    </w:pPr>
  </w:style>
  <w:style w:type="paragraph" w:styleId="20">
    <w:name w:val="List Number 2"/>
    <w:basedOn w:val="a1"/>
    <w:uiPriority w:val="99"/>
    <w:unhideWhenUsed/>
    <w:pPr>
      <w:numPr>
        <w:numId w:val="6"/>
      </w:numPr>
      <w:contextualSpacing/>
    </w:pPr>
  </w:style>
  <w:style w:type="paragraph" w:styleId="30">
    <w:name w:val="List Number 3"/>
    <w:basedOn w:val="a1"/>
    <w:uiPriority w:val="99"/>
    <w:unhideWhenUsed/>
    <w:pPr>
      <w:numPr>
        <w:numId w:val="7"/>
      </w:numPr>
      <w:contextualSpacing/>
    </w:pPr>
  </w:style>
  <w:style w:type="paragraph" w:styleId="afa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8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fb">
    <w:name w:val="macro"/>
    <w:link w:val="afc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c">
    <w:name w:val="Текст макроса Знак"/>
    <w:basedOn w:val="a2"/>
    <w:link w:val="afb"/>
    <w:uiPriority w:val="99"/>
    <w:rPr>
      <w:rFonts w:ascii="Courier" w:hAnsi="Courier"/>
      <w:sz w:val="20"/>
      <w:szCs w:val="20"/>
    </w:rPr>
  </w:style>
  <w:style w:type="paragraph" w:styleId="29">
    <w:name w:val="Quote"/>
    <w:basedOn w:val="a1"/>
    <w:next w:val="a1"/>
    <w:link w:val="2a"/>
    <w:uiPriority w:val="29"/>
    <w:qFormat/>
    <w:rPr>
      <w:i/>
      <w:iCs/>
      <w:color w:val="000000" w:themeColor="text1"/>
    </w:rPr>
  </w:style>
  <w:style w:type="character" w:customStyle="1" w:styleId="2a">
    <w:name w:val="Цитата 2 Знак"/>
    <w:basedOn w:val="a2"/>
    <w:link w:val="29"/>
    <w:uiPriority w:val="29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d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e">
    <w:name w:val="Strong"/>
    <w:basedOn w:val="a2"/>
    <w:uiPriority w:val="22"/>
    <w:qFormat/>
    <w:rPr>
      <w:b/>
      <w:bCs/>
    </w:rPr>
  </w:style>
  <w:style w:type="character" w:styleId="aff">
    <w:name w:val="Emphasis"/>
    <w:basedOn w:val="a2"/>
    <w:uiPriority w:val="20"/>
    <w:qFormat/>
    <w:rPr>
      <w:i/>
      <w:iCs/>
    </w:rPr>
  </w:style>
  <w:style w:type="paragraph" w:styleId="aff0">
    <w:name w:val="Intense Quote"/>
    <w:basedOn w:val="a1"/>
    <w:next w:val="a1"/>
    <w:link w:val="af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2"/>
    <w:link w:val="aff0"/>
    <w:uiPriority w:val="30"/>
    <w:rPr>
      <w:b/>
      <w:bCs/>
      <w:i/>
      <w:iCs/>
      <w:color w:val="4F81BD" w:themeColor="accent1"/>
    </w:rPr>
  </w:style>
  <w:style w:type="character" w:styleId="aff2">
    <w:name w:val="Subtle Emphasis"/>
    <w:basedOn w:val="a2"/>
    <w:uiPriority w:val="19"/>
    <w:qFormat/>
    <w:rPr>
      <w:i/>
      <w:iCs/>
      <w:color w:val="808080" w:themeColor="text1" w:themeTint="7F"/>
    </w:rPr>
  </w:style>
  <w:style w:type="character" w:styleId="aff3">
    <w:name w:val="Intense Emphasis"/>
    <w:basedOn w:val="a2"/>
    <w:uiPriority w:val="21"/>
    <w:qFormat/>
    <w:rPr>
      <w:b/>
      <w:bCs/>
      <w:i/>
      <w:iCs/>
      <w:color w:val="4F81BD" w:themeColor="accent1"/>
    </w:rPr>
  </w:style>
  <w:style w:type="character" w:styleId="aff4">
    <w:name w:val="Subtle Reference"/>
    <w:basedOn w:val="a2"/>
    <w:uiPriority w:val="31"/>
    <w:qFormat/>
    <w:rPr>
      <w:smallCaps/>
      <w:color w:val="C0504D" w:themeColor="accent2"/>
      <w:u w:val="single"/>
    </w:rPr>
  </w:style>
  <w:style w:type="character" w:styleId="aff5">
    <w:name w:val="Intense Reference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2"/>
    <w:uiPriority w:val="33"/>
    <w:qFormat/>
    <w:rPr>
      <w:b/>
      <w:bCs/>
      <w:smallCaps/>
      <w:spacing w:val="5"/>
    </w:rPr>
  </w:style>
  <w:style w:type="paragraph" w:styleId="aff7">
    <w:name w:val="TOC Heading"/>
    <w:basedOn w:val="1"/>
    <w:next w:val="a1"/>
    <w:uiPriority w:val="39"/>
    <w:semiHidden/>
    <w:unhideWhenUsed/>
    <w:qFormat/>
    <w:pPr>
      <w:outlineLvl w:val="9"/>
    </w:pPr>
  </w:style>
  <w:style w:type="table" w:styleId="aff8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9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3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table" w:styleId="-21">
    <w:name w:val="Light Shading Accent 2"/>
    <w:basedOn w:val="a3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one" w:sz="4" w:space="0" w:color="000000"/>
          <w:bottom w:val="single" w:sz="8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</w:style>
  <w:style w:type="table" w:styleId="-31">
    <w:name w:val="Light Shading Accent 3"/>
    <w:basedOn w:val="a3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one" w:sz="4" w:space="0" w:color="000000"/>
          <w:bottom w:val="single" w:sz="8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</w:style>
  <w:style w:type="table" w:styleId="-41">
    <w:name w:val="Light Shading Accent 4"/>
    <w:basedOn w:val="a3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one" w:sz="4" w:space="0" w:color="000000"/>
          <w:bottom w:val="single" w:sz="8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</w:style>
  <w:style w:type="table" w:styleId="-51">
    <w:name w:val="Light Shading Accent 5"/>
    <w:basedOn w:val="a3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</w:style>
  <w:style w:type="table" w:styleId="-61">
    <w:name w:val="Light Shading Accent 6"/>
    <w:basedOn w:val="a3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</w:style>
  <w:style w:type="table" w:styleId="affa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2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2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2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b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4" w:space="0" w:color="000000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one" w:sz="4" w:space="0" w:color="000000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one" w:sz="4" w:space="0" w:color="000000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one" w:sz="4" w:space="0" w:color="000000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one" w:sz="4" w:space="0" w:color="000000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one" w:sz="4" w:space="0" w:color="000000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one" w:sz="4" w:space="0" w:color="000000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3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2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3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4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5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1-6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table" w:styleId="2b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2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3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4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5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2-6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one" w:sz="4" w:space="0" w:color="000000"/>
          <w:bottom w:val="single" w:sz="18" w:space="0" w:color="auto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</w:style>
  <w:style w:type="table" w:styleId="14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c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000000" w:themeColor="tex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000000" w:themeColor="tex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C0504D" w:themeColor="accent2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C0504D" w:themeColor="accent2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9BBB59" w:themeColor="accent3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9BBB59" w:themeColor="accent3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8064A2" w:themeColor="accent4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8064A2" w:themeColor="accent4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BACC6" w:themeColor="accent5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BACC6" w:themeColor="accent5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F79646" w:themeColor="accent6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F79646" w:themeColor="accent6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table" w:styleId="15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d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c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6923C" w:themeFill="accent3" w:themeFillShade="BF"/>
      </w:tcPr>
    </w:tblStylePr>
  </w:style>
  <w:style w:type="table" w:styleId="-44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F497A" w:themeFill="accent4" w:themeFillShade="BF"/>
      </w:tcPr>
    </w:tblStylePr>
  </w:style>
  <w:style w:type="table" w:styleId="-54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31849B" w:themeFill="accent5" w:themeFillShade="BF"/>
      </w:tcPr>
    </w:tblStylePr>
  </w:style>
  <w:style w:type="table" w:styleId="-64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36C0A" w:themeFill="accent6" w:themeFillShade="BF"/>
      </w:tcPr>
    </w:tblStylePr>
  </w:style>
  <w:style w:type="table" w:styleId="affd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000000" w:themeColor="text1" w:themeShade="99"/>
          <w:insideV w:val="none" w:sz="4" w:space="0" w:color="000000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C4C74" w:themeColor="accent1" w:themeShade="99"/>
          <w:insideV w:val="none" w:sz="4" w:space="0" w:color="000000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C0504D" w:themeColor="accent2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772C2A" w:themeColor="accent2" w:themeShade="99"/>
          <w:insideV w:val="none" w:sz="4" w:space="0" w:color="000000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8064A2" w:themeColor="accent4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5E7530" w:themeColor="accent3" w:themeShade="99"/>
          <w:insideV w:val="none" w:sz="4" w:space="0" w:color="000000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9BBB59" w:themeColor="accent3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4C3B62" w:themeColor="accent4" w:themeShade="99"/>
          <w:insideV w:val="none" w:sz="4" w:space="0" w:color="000000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5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F79646" w:themeColor="accent6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276A7C" w:themeColor="accent5" w:themeShade="99"/>
          <w:insideV w:val="none" w:sz="4" w:space="0" w:color="000000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5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BACC6" w:themeColor="accent5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single" w:sz="4" w:space="0" w:color="B65608" w:themeColor="accent6" w:themeShade="99"/>
          <w:insideV w:val="none" w:sz="4" w:space="0" w:color="000000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6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6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6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7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7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7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7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7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7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58678C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10954</Words>
  <Characters>62442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svetl</cp:lastModifiedBy>
  <cp:revision>2</cp:revision>
  <dcterms:created xsi:type="dcterms:W3CDTF">2022-11-13T12:05:00Z</dcterms:created>
  <dcterms:modified xsi:type="dcterms:W3CDTF">2022-11-13T12:05:00Z</dcterms:modified>
  <cp:category/>
</cp:coreProperties>
</file>